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B2AB" w14:textId="580DAA34" w:rsidR="009639BA" w:rsidRPr="00E61634" w:rsidRDefault="0001527D" w:rsidP="009639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 xml:space="preserve">Распаковать </w:t>
      </w:r>
      <w:r w:rsidR="0056308E" w:rsidRPr="00E61634">
        <w:rPr>
          <w:rFonts w:ascii="Times New Roman" w:hAnsi="Times New Roman" w:cs="Times New Roman"/>
          <w:sz w:val="14"/>
          <w:szCs w:val="14"/>
        </w:rPr>
        <w:t>изделие, проверить комплектацию поставки и внеш</w:t>
      </w:r>
      <w:r w:rsidR="009639BA" w:rsidRPr="00E61634">
        <w:rPr>
          <w:rFonts w:ascii="Times New Roman" w:hAnsi="Times New Roman" w:cs="Times New Roman"/>
          <w:sz w:val="14"/>
          <w:szCs w:val="14"/>
        </w:rPr>
        <w:t>ний вид.</w:t>
      </w:r>
      <w:r w:rsidR="00273CE0">
        <w:rPr>
          <w:rFonts w:ascii="Times New Roman" w:hAnsi="Times New Roman" w:cs="Times New Roman"/>
          <w:sz w:val="14"/>
          <w:szCs w:val="14"/>
        </w:rPr>
        <w:t xml:space="preserve">  </w:t>
      </w:r>
    </w:p>
    <w:p w14:paraId="5EA8243A" w14:textId="0B8B4C62" w:rsidR="009639BA" w:rsidRPr="00E61634" w:rsidRDefault="009639BA" w:rsidP="009639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>Столешницу положить на мягкую ткань</w:t>
      </w:r>
      <w:r w:rsidR="000D14B3" w:rsidRPr="00E61634">
        <w:rPr>
          <w:rFonts w:ascii="Times New Roman" w:hAnsi="Times New Roman" w:cs="Times New Roman"/>
          <w:sz w:val="14"/>
          <w:szCs w:val="14"/>
        </w:rPr>
        <w:t xml:space="preserve"> (если на столешнице присутствует защитная пленка ее необходимо снять)</w:t>
      </w:r>
      <w:r w:rsidR="007B1C07" w:rsidRPr="00E61634">
        <w:rPr>
          <w:rFonts w:ascii="Times New Roman" w:hAnsi="Times New Roman" w:cs="Times New Roman"/>
          <w:sz w:val="14"/>
          <w:szCs w:val="14"/>
        </w:rPr>
        <w:t>.</w:t>
      </w:r>
      <w:r w:rsidRPr="00E61634">
        <w:rPr>
          <w:rFonts w:ascii="Times New Roman" w:hAnsi="Times New Roman" w:cs="Times New Roman"/>
          <w:sz w:val="14"/>
          <w:szCs w:val="14"/>
        </w:rPr>
        <w:t xml:space="preserve"> ВНИМАНИЕ! Столешницу извлекать из коробки ИСКЛЮЧИТЕЛЬНО за металлическое подстолье (для избежания перекосов полукрышек и повреждения механизма подъема вставки)</w:t>
      </w:r>
    </w:p>
    <w:p w14:paraId="1F3C3D27" w14:textId="05C188D4" w:rsidR="007D2F46" w:rsidRPr="00E61634" w:rsidRDefault="007D2F46" w:rsidP="007D2F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>Аккуратно перевернуть стол на основание. ВНИМАНИЕ! ПЕРЕВОРАЧИВАТЬ СТОЛ РЕКОМЕНДУЕТСЯ ВДВОЕМ!</w:t>
      </w:r>
    </w:p>
    <w:p w14:paraId="107DE2AB" w14:textId="77777777" w:rsidR="001255D1" w:rsidRPr="00013CD8" w:rsidRDefault="00C5617C" w:rsidP="001255D1">
      <w:pPr>
        <w:pStyle w:val="a5"/>
        <w:rPr>
          <w:rFonts w:ascii="Times New Roman" w:hAnsi="Times New Roman" w:cs="Times New Roman"/>
          <w:b/>
          <w:bCs/>
          <w:sz w:val="16"/>
          <w:szCs w:val="16"/>
        </w:rPr>
      </w:pPr>
      <w:r w:rsidRPr="00013CD8">
        <w:rPr>
          <w:rFonts w:ascii="Times New Roman" w:hAnsi="Times New Roman" w:cs="Times New Roman"/>
          <w:b/>
          <w:bCs/>
          <w:sz w:val="16"/>
          <w:szCs w:val="16"/>
        </w:rPr>
        <w:t>П</w:t>
      </w:r>
      <w:r w:rsidR="00F6766C" w:rsidRPr="00013CD8">
        <w:rPr>
          <w:rFonts w:ascii="Times New Roman" w:hAnsi="Times New Roman" w:cs="Times New Roman"/>
          <w:b/>
          <w:bCs/>
          <w:sz w:val="16"/>
          <w:szCs w:val="16"/>
        </w:rPr>
        <w:t>равила эксплуатации, ухода и использования столов</w:t>
      </w:r>
    </w:p>
    <w:p w14:paraId="77BA71B4" w14:textId="3BB855C4" w:rsidR="00F6766C" w:rsidRPr="00E61634" w:rsidRDefault="00F6766C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>Стол</w:t>
      </w:r>
      <w:r w:rsidR="00C5617C" w:rsidRPr="00E61634">
        <w:rPr>
          <w:rFonts w:ascii="Times New Roman" w:hAnsi="Times New Roman" w:cs="Times New Roman"/>
          <w:sz w:val="14"/>
          <w:szCs w:val="14"/>
        </w:rPr>
        <w:t>,</w:t>
      </w:r>
      <w:r w:rsidRPr="00E61634">
        <w:rPr>
          <w:rFonts w:ascii="Times New Roman" w:hAnsi="Times New Roman" w:cs="Times New Roman"/>
          <w:sz w:val="14"/>
          <w:szCs w:val="14"/>
        </w:rPr>
        <w:t xml:space="preserve"> перевозимый в условиях</w:t>
      </w:r>
      <w:r w:rsidR="00C5617C" w:rsidRPr="00E61634">
        <w:rPr>
          <w:rFonts w:ascii="Times New Roman" w:hAnsi="Times New Roman" w:cs="Times New Roman"/>
          <w:sz w:val="14"/>
          <w:szCs w:val="14"/>
        </w:rPr>
        <w:t xml:space="preserve"> </w:t>
      </w:r>
      <w:r w:rsidRPr="00E61634">
        <w:rPr>
          <w:rFonts w:ascii="Times New Roman" w:hAnsi="Times New Roman" w:cs="Times New Roman"/>
          <w:sz w:val="14"/>
          <w:szCs w:val="14"/>
        </w:rPr>
        <w:t xml:space="preserve"> низких температур</w:t>
      </w:r>
      <w:r w:rsidR="00C5617C" w:rsidRPr="00E61634">
        <w:rPr>
          <w:rFonts w:ascii="Times New Roman" w:hAnsi="Times New Roman" w:cs="Times New Roman"/>
          <w:sz w:val="14"/>
          <w:szCs w:val="14"/>
        </w:rPr>
        <w:t>,</w:t>
      </w:r>
      <w:r w:rsidRPr="00E61634">
        <w:rPr>
          <w:rFonts w:ascii="Times New Roman" w:hAnsi="Times New Roman" w:cs="Times New Roman"/>
          <w:sz w:val="14"/>
          <w:szCs w:val="14"/>
        </w:rPr>
        <w:t xml:space="preserve"> рекомендуется распаковать, быстро протереть сухой тканевой салфеткой и держать в сухом теплом помещении не менее трех часов.</w:t>
      </w:r>
      <w:r w:rsidR="001255D1" w:rsidRPr="00E61634">
        <w:rPr>
          <w:rFonts w:ascii="Times New Roman" w:hAnsi="Times New Roman" w:cs="Times New Roman"/>
          <w:sz w:val="14"/>
          <w:szCs w:val="14"/>
        </w:rPr>
        <w:t xml:space="preserve"> </w:t>
      </w:r>
      <w:r w:rsidRPr="00E61634">
        <w:rPr>
          <w:rFonts w:ascii="Times New Roman" w:hAnsi="Times New Roman" w:cs="Times New Roman"/>
          <w:sz w:val="14"/>
          <w:szCs w:val="14"/>
        </w:rPr>
        <w:t>Влажность в помещении не должна быть ниже 40% и выше 60%. Рекомендуемая температура воздуха от + 10°С до +25°С. Внезапные перепады температуры могут серьёзно повредить стол или его части. Стол долж</w:t>
      </w:r>
      <w:r w:rsidR="000D5E77" w:rsidRPr="00E61634">
        <w:rPr>
          <w:rFonts w:ascii="Times New Roman" w:hAnsi="Times New Roman" w:cs="Times New Roman"/>
          <w:sz w:val="14"/>
          <w:szCs w:val="14"/>
        </w:rPr>
        <w:t>ен</w:t>
      </w:r>
      <w:r w:rsidRPr="00E61634">
        <w:rPr>
          <w:rFonts w:ascii="Times New Roman" w:hAnsi="Times New Roman" w:cs="Times New Roman"/>
          <w:sz w:val="14"/>
          <w:szCs w:val="14"/>
        </w:rPr>
        <w:t xml:space="preserve"> быть защищен от прямого попадания солнечных лучей и расположен</w:t>
      </w:r>
      <w:r w:rsidR="000D5E77" w:rsidRPr="00E61634">
        <w:rPr>
          <w:rFonts w:ascii="Times New Roman" w:hAnsi="Times New Roman" w:cs="Times New Roman"/>
          <w:sz w:val="14"/>
          <w:szCs w:val="14"/>
        </w:rPr>
        <w:t xml:space="preserve"> </w:t>
      </w:r>
      <w:r w:rsidRPr="00E61634">
        <w:rPr>
          <w:rFonts w:ascii="Times New Roman" w:hAnsi="Times New Roman" w:cs="Times New Roman"/>
          <w:sz w:val="14"/>
          <w:szCs w:val="14"/>
        </w:rPr>
        <w:t>на безопасном расстоянии от источников тепла, сырых и холодных стен.</w:t>
      </w:r>
    </w:p>
    <w:p w14:paraId="088FBA84" w14:textId="51BB5A24" w:rsidR="00BC4C23" w:rsidRPr="00E61634" w:rsidRDefault="00BC4C23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>Запрещается переносить стол за столешницу.</w:t>
      </w:r>
    </w:p>
    <w:p w14:paraId="2FE39CC2" w14:textId="626184D1" w:rsidR="00F6766C" w:rsidRPr="00E61634" w:rsidRDefault="00F6766C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 xml:space="preserve">При попадании влаги на стол, </w:t>
      </w:r>
      <w:r w:rsidR="000D5E77" w:rsidRPr="00E61634">
        <w:rPr>
          <w:rFonts w:ascii="Times New Roman" w:hAnsi="Times New Roman" w:cs="Times New Roman"/>
          <w:sz w:val="14"/>
          <w:szCs w:val="14"/>
        </w:rPr>
        <w:t xml:space="preserve">необходимо </w:t>
      </w:r>
      <w:r w:rsidRPr="00E61634">
        <w:rPr>
          <w:rFonts w:ascii="Times New Roman" w:hAnsi="Times New Roman" w:cs="Times New Roman"/>
          <w:sz w:val="14"/>
          <w:szCs w:val="14"/>
        </w:rPr>
        <w:t>как можно скорее удалить ее с помощью мягкой салфетки и мыльного раствора. При долговременном пребывании влаги на кромке столешницы может произойти разрушение клеевого слоя (отслоение кромки, п</w:t>
      </w:r>
      <w:r w:rsidR="000D5E77" w:rsidRPr="00E61634">
        <w:rPr>
          <w:rFonts w:ascii="Times New Roman" w:hAnsi="Times New Roman" w:cs="Times New Roman"/>
          <w:sz w:val="14"/>
          <w:szCs w:val="14"/>
        </w:rPr>
        <w:t>л</w:t>
      </w:r>
      <w:r w:rsidRPr="00E61634">
        <w:rPr>
          <w:rFonts w:ascii="Times New Roman" w:hAnsi="Times New Roman" w:cs="Times New Roman"/>
          <w:sz w:val="14"/>
          <w:szCs w:val="14"/>
        </w:rPr>
        <w:t xml:space="preserve">енки ПВХ), разбухание столешницы, а также отслоение краски от стекла, самого стекла или пластика и т.д. Удалять пыль с поверхности, облицованной специальными мебельными плёнками, пластиком, стеклом, керамикой, </w:t>
      </w:r>
      <w:r w:rsidR="000D5E77" w:rsidRPr="00E61634">
        <w:rPr>
          <w:rFonts w:ascii="Times New Roman" w:hAnsi="Times New Roman" w:cs="Times New Roman"/>
          <w:sz w:val="14"/>
          <w:szCs w:val="14"/>
        </w:rPr>
        <w:t xml:space="preserve">- </w:t>
      </w:r>
      <w:r w:rsidRPr="00E61634">
        <w:rPr>
          <w:rFonts w:ascii="Times New Roman" w:hAnsi="Times New Roman" w:cs="Times New Roman"/>
          <w:sz w:val="14"/>
          <w:szCs w:val="14"/>
        </w:rPr>
        <w:t>следует сухой мягкой тканью. Протирать поверхность стеклянных столов рекомендуется мягкой тканью или губкой, смоченным специальным средством.</w:t>
      </w:r>
      <w:r w:rsidR="001255D1" w:rsidRPr="00E61634">
        <w:rPr>
          <w:rFonts w:ascii="Times New Roman" w:hAnsi="Times New Roman" w:cs="Times New Roman"/>
          <w:sz w:val="14"/>
          <w:szCs w:val="14"/>
        </w:rPr>
        <w:t xml:space="preserve"> </w:t>
      </w:r>
      <w:r w:rsidRPr="00E61634">
        <w:rPr>
          <w:rFonts w:ascii="Times New Roman" w:hAnsi="Times New Roman" w:cs="Times New Roman"/>
          <w:sz w:val="14"/>
          <w:szCs w:val="14"/>
        </w:rPr>
        <w:t xml:space="preserve">Поверхность стола следует предохранять от ударов, соприкосновений с острыми предметами, агрессивными веществами, а также от механических повреждений. На поверхности не следует ставить горячие предметы (t 45°С, кухонная посуда, утюг и т.д.). </w:t>
      </w:r>
    </w:p>
    <w:p w14:paraId="4A017AF2" w14:textId="77777777" w:rsidR="00F6766C" w:rsidRPr="00E61634" w:rsidRDefault="00F6766C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>Рекомендуется использовать термоподставки.</w:t>
      </w:r>
    </w:p>
    <w:p w14:paraId="04AE4978" w14:textId="351D0B22" w:rsidR="00600929" w:rsidRPr="00E61634" w:rsidRDefault="00F6766C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>В столе, имеюще</w:t>
      </w:r>
      <w:r w:rsidR="000D5E77" w:rsidRPr="00E61634">
        <w:rPr>
          <w:rFonts w:ascii="Times New Roman" w:hAnsi="Times New Roman" w:cs="Times New Roman"/>
          <w:sz w:val="14"/>
          <w:szCs w:val="14"/>
        </w:rPr>
        <w:t>м</w:t>
      </w:r>
      <w:r w:rsidRPr="00E61634">
        <w:rPr>
          <w:rFonts w:ascii="Times New Roman" w:hAnsi="Times New Roman" w:cs="Times New Roman"/>
          <w:sz w:val="14"/>
          <w:szCs w:val="14"/>
        </w:rPr>
        <w:t xml:space="preserve"> крепление метизами, при ослаблении соединений необходимо периодически подкручивать их.</w:t>
      </w:r>
    </w:p>
    <w:p w14:paraId="5440772E" w14:textId="52313FFC" w:rsidR="00F6766C" w:rsidRPr="00E61634" w:rsidRDefault="00F6766C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 xml:space="preserve">Перед эксплуатацией стол подлежит сборке, необходимо следовать инструкции по сборке. </w:t>
      </w:r>
      <w:r w:rsidR="007E2D8A" w:rsidRPr="00E61634">
        <w:rPr>
          <w:rFonts w:ascii="Times New Roman" w:hAnsi="Times New Roman" w:cs="Times New Roman"/>
          <w:sz w:val="14"/>
          <w:szCs w:val="14"/>
        </w:rPr>
        <w:t>Рекомендуется производить сборку профессиональным сборщиком.</w:t>
      </w:r>
    </w:p>
    <w:p w14:paraId="5E8E301A" w14:textId="3D12E7B0" w:rsidR="00D84A99" w:rsidRPr="00E61634" w:rsidRDefault="00F6766C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>Допускается эксплуатация только на ровной поверхности. В противном случае возникают внутренние на</w:t>
      </w:r>
      <w:r w:rsidR="004456F0" w:rsidRPr="00E61634">
        <w:rPr>
          <w:rFonts w:ascii="Times New Roman" w:hAnsi="Times New Roman" w:cs="Times New Roman"/>
          <w:sz w:val="14"/>
          <w:szCs w:val="14"/>
        </w:rPr>
        <w:t>пр</w:t>
      </w:r>
      <w:r w:rsidRPr="00E61634">
        <w:rPr>
          <w:rFonts w:ascii="Times New Roman" w:hAnsi="Times New Roman" w:cs="Times New Roman"/>
          <w:sz w:val="14"/>
          <w:szCs w:val="14"/>
        </w:rPr>
        <w:t>яжения, которые могут привести к разрушению конструкции.</w:t>
      </w:r>
    </w:p>
    <w:p w14:paraId="5AE0DA61" w14:textId="77777777" w:rsidR="001255D1" w:rsidRPr="00E61634" w:rsidRDefault="00F6766C" w:rsidP="001255D1">
      <w:pPr>
        <w:pStyle w:val="a5"/>
        <w:rPr>
          <w:rFonts w:ascii="Times New Roman" w:hAnsi="Times New Roman" w:cs="Times New Roman"/>
          <w:b/>
          <w:bCs/>
          <w:sz w:val="14"/>
          <w:szCs w:val="14"/>
        </w:rPr>
      </w:pPr>
      <w:r w:rsidRPr="00E61634">
        <w:rPr>
          <w:rFonts w:ascii="Times New Roman" w:hAnsi="Times New Roman" w:cs="Times New Roman"/>
          <w:b/>
          <w:bCs/>
          <w:sz w:val="14"/>
          <w:szCs w:val="14"/>
        </w:rPr>
        <w:t>Условия гарантии:</w:t>
      </w:r>
      <w:r w:rsidRPr="00E61634">
        <w:rPr>
          <w:rFonts w:ascii="Times New Roman" w:hAnsi="Times New Roman" w:cs="Times New Roman"/>
          <w:sz w:val="14"/>
          <w:szCs w:val="14"/>
        </w:rPr>
        <w:t xml:space="preserve"> </w:t>
      </w:r>
      <w:r w:rsidR="001255D1" w:rsidRPr="00E61634">
        <w:rPr>
          <w:rFonts w:ascii="Times New Roman" w:hAnsi="Times New Roman" w:cs="Times New Roman"/>
          <w:b/>
          <w:bCs/>
          <w:sz w:val="14"/>
          <w:szCs w:val="14"/>
        </w:rPr>
        <w:t>Гарантийный срок 12 месяцев.</w:t>
      </w:r>
    </w:p>
    <w:p w14:paraId="5271B9FB" w14:textId="3C3F58CB" w:rsidR="00C10056" w:rsidRPr="00E61634" w:rsidRDefault="00F6766C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>Изготовитель гарантирует соответствие мебели требованиям ГОСТ 16371-2014 при соблюдении условий транспортирования, эксплуатации и рекомендаций по уходу за мебелью.</w:t>
      </w:r>
    </w:p>
    <w:p w14:paraId="7635B72F" w14:textId="194F1651" w:rsidR="00D84A99" w:rsidRPr="00E61634" w:rsidRDefault="00F6766C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>При покупке покупатель обязан проверить внешний вид и комплектацию изделия. Претензии по данным показателям после приобретения продукции не принимаются. При обнаружении производственных дефектов, а также с претензиями по качеству следует обращаться в магазин, где приобретена мебель</w:t>
      </w:r>
      <w:r w:rsidR="004456F0" w:rsidRPr="00E61634">
        <w:rPr>
          <w:rFonts w:ascii="Times New Roman" w:hAnsi="Times New Roman" w:cs="Times New Roman"/>
          <w:sz w:val="14"/>
          <w:szCs w:val="14"/>
        </w:rPr>
        <w:t>,</w:t>
      </w:r>
      <w:r w:rsidRPr="00E61634">
        <w:rPr>
          <w:rFonts w:ascii="Times New Roman" w:hAnsi="Times New Roman" w:cs="Times New Roman"/>
          <w:sz w:val="14"/>
          <w:szCs w:val="14"/>
        </w:rPr>
        <w:t xml:space="preserve"> с обязательным приложением фотографи</w:t>
      </w:r>
      <w:r w:rsidR="00FB7F55" w:rsidRPr="00E61634">
        <w:rPr>
          <w:rFonts w:ascii="Times New Roman" w:hAnsi="Times New Roman" w:cs="Times New Roman"/>
          <w:sz w:val="14"/>
          <w:szCs w:val="14"/>
        </w:rPr>
        <w:t>й</w:t>
      </w:r>
      <w:r w:rsidR="004456F0" w:rsidRPr="00E61634">
        <w:rPr>
          <w:rFonts w:ascii="Times New Roman" w:hAnsi="Times New Roman" w:cs="Times New Roman"/>
          <w:sz w:val="14"/>
          <w:szCs w:val="14"/>
        </w:rPr>
        <w:t xml:space="preserve"> выявленного дефекта и</w:t>
      </w:r>
      <w:r w:rsidRPr="00E61634">
        <w:rPr>
          <w:rFonts w:ascii="Times New Roman" w:hAnsi="Times New Roman" w:cs="Times New Roman"/>
          <w:sz w:val="14"/>
          <w:szCs w:val="14"/>
        </w:rPr>
        <w:t xml:space="preserve"> маркировочной этикетки изделия</w:t>
      </w:r>
      <w:r w:rsidR="007E6934" w:rsidRPr="00E61634">
        <w:rPr>
          <w:rFonts w:ascii="Times New Roman" w:hAnsi="Times New Roman" w:cs="Times New Roman"/>
          <w:sz w:val="14"/>
          <w:szCs w:val="14"/>
        </w:rPr>
        <w:t>.</w:t>
      </w:r>
    </w:p>
    <w:p w14:paraId="5A0A10D6" w14:textId="795C0408" w:rsidR="00F6766C" w:rsidRPr="00E61634" w:rsidRDefault="00F6766C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b/>
          <w:bCs/>
          <w:sz w:val="14"/>
          <w:szCs w:val="14"/>
        </w:rPr>
        <w:t>Гарантийное обслуживание не производится</w:t>
      </w:r>
      <w:r w:rsidRPr="00E61634">
        <w:rPr>
          <w:rFonts w:ascii="Times New Roman" w:hAnsi="Times New Roman" w:cs="Times New Roman"/>
          <w:sz w:val="14"/>
          <w:szCs w:val="14"/>
        </w:rPr>
        <w:t xml:space="preserve">: По дефектам, возникшим в случае нарушения потребителями правил транспортирования, сборки, условий эксплуатации и рекомендаций по уходу за мебелью (естественного износа, небрежного обращения). При наличии следов сборки и эксплуатации мебели (следы от метизов, следы воздействия влаги, перегрева и т.п.) Дефекты, вызванные механическими, химическими, тепловыми и </w:t>
      </w:r>
      <w:r w:rsidR="008F0C1F" w:rsidRPr="00E61634">
        <w:rPr>
          <w:rFonts w:ascii="Times New Roman" w:hAnsi="Times New Roman" w:cs="Times New Roman"/>
          <w:sz w:val="14"/>
          <w:szCs w:val="14"/>
        </w:rPr>
        <w:t xml:space="preserve">другими </w:t>
      </w:r>
      <w:r w:rsidRPr="00E61634">
        <w:rPr>
          <w:rFonts w:ascii="Times New Roman" w:hAnsi="Times New Roman" w:cs="Times New Roman"/>
          <w:sz w:val="14"/>
          <w:szCs w:val="14"/>
        </w:rPr>
        <w:t>воздействиями</w:t>
      </w:r>
      <w:r w:rsidR="003304EE" w:rsidRPr="00E61634">
        <w:rPr>
          <w:rFonts w:ascii="Times New Roman" w:hAnsi="Times New Roman" w:cs="Times New Roman"/>
          <w:sz w:val="14"/>
          <w:szCs w:val="14"/>
        </w:rPr>
        <w:t xml:space="preserve">, а </w:t>
      </w:r>
      <w:r w:rsidRPr="00E61634">
        <w:rPr>
          <w:rFonts w:ascii="Times New Roman" w:hAnsi="Times New Roman" w:cs="Times New Roman"/>
          <w:sz w:val="14"/>
          <w:szCs w:val="14"/>
        </w:rPr>
        <w:t xml:space="preserve"> также образованные под влиянием агрессивных средств, красителей, загрязнений или воды.</w:t>
      </w:r>
    </w:p>
    <w:p w14:paraId="3A567674" w14:textId="5A13A4DC" w:rsidR="00F6766C" w:rsidRPr="00E61634" w:rsidRDefault="00F6766C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>Транспортировка мебели должна осуществляться только в упаковке предприятия-изготовителя, в ином случае претензии по качеству изделия не принимаются.</w:t>
      </w:r>
    </w:p>
    <w:p w14:paraId="209710D9" w14:textId="77777777" w:rsidR="00F6766C" w:rsidRPr="00E61634" w:rsidRDefault="00F6766C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 xml:space="preserve">ВНИМАНИЕ! Допускаются незначительные изменения конструкции, не ухудшающие качество изделия. </w:t>
      </w:r>
    </w:p>
    <w:p w14:paraId="14C1A222" w14:textId="0A17F0EE" w:rsidR="00856375" w:rsidRPr="00E61634" w:rsidRDefault="00F6766C" w:rsidP="0002523F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>В производстве используются материалы и комплектующие</w:t>
      </w:r>
      <w:r w:rsidR="003304EE" w:rsidRPr="00E61634">
        <w:rPr>
          <w:rFonts w:ascii="Times New Roman" w:hAnsi="Times New Roman" w:cs="Times New Roman"/>
          <w:sz w:val="14"/>
          <w:szCs w:val="14"/>
        </w:rPr>
        <w:t xml:space="preserve"> </w:t>
      </w:r>
      <w:r w:rsidRPr="00E61634">
        <w:rPr>
          <w:rFonts w:ascii="Times New Roman" w:hAnsi="Times New Roman" w:cs="Times New Roman"/>
          <w:sz w:val="14"/>
          <w:szCs w:val="14"/>
        </w:rPr>
        <w:t>нескольких видов, каждый из которых может иметь свой оттенок. Ввиду этого</w:t>
      </w:r>
      <w:r w:rsidR="002C35F4" w:rsidRPr="00E61634">
        <w:rPr>
          <w:rFonts w:ascii="Times New Roman" w:hAnsi="Times New Roman" w:cs="Times New Roman"/>
          <w:sz w:val="14"/>
          <w:szCs w:val="14"/>
        </w:rPr>
        <w:t xml:space="preserve"> возможно незначительное отличие оттенка от образцов</w:t>
      </w:r>
      <w:r w:rsidR="00856375" w:rsidRPr="00E61634">
        <w:rPr>
          <w:rFonts w:ascii="Times New Roman" w:hAnsi="Times New Roman" w:cs="Times New Roman"/>
          <w:sz w:val="14"/>
          <w:szCs w:val="14"/>
        </w:rPr>
        <w:t>,</w:t>
      </w:r>
      <w:r w:rsidR="002C35F4" w:rsidRPr="00E61634">
        <w:rPr>
          <w:rFonts w:ascii="Times New Roman" w:hAnsi="Times New Roman" w:cs="Times New Roman"/>
          <w:sz w:val="14"/>
          <w:szCs w:val="14"/>
        </w:rPr>
        <w:t xml:space="preserve"> от партии к партии и от условий освещения. </w:t>
      </w:r>
      <w:r w:rsidRPr="00E61634">
        <w:rPr>
          <w:rFonts w:ascii="Times New Roman" w:hAnsi="Times New Roman" w:cs="Times New Roman"/>
          <w:sz w:val="14"/>
          <w:szCs w:val="14"/>
        </w:rPr>
        <w:t>Данная особенность не является производственным дефектом изделия.</w:t>
      </w:r>
    </w:p>
    <w:p w14:paraId="60741F05" w14:textId="38AF9FE9" w:rsidR="007E6934" w:rsidRPr="00E61634" w:rsidRDefault="00F6766C" w:rsidP="001255D1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sz w:val="14"/>
          <w:szCs w:val="14"/>
        </w:rPr>
        <w:t>В столах со стеклом допускается:</w:t>
      </w:r>
      <w:r w:rsidR="001255D1" w:rsidRPr="00E61634">
        <w:rPr>
          <w:rFonts w:ascii="Times New Roman" w:hAnsi="Times New Roman" w:cs="Times New Roman"/>
          <w:sz w:val="14"/>
          <w:szCs w:val="14"/>
        </w:rPr>
        <w:t xml:space="preserve"> </w:t>
      </w:r>
      <w:r w:rsidRPr="00E61634">
        <w:rPr>
          <w:rFonts w:ascii="Times New Roman" w:hAnsi="Times New Roman" w:cs="Times New Roman"/>
          <w:sz w:val="14"/>
          <w:szCs w:val="14"/>
        </w:rPr>
        <w:t>слегка заметный разнотон стекла столешницы и вставок</w:t>
      </w:r>
      <w:r w:rsidR="001255D1" w:rsidRPr="00E61634">
        <w:rPr>
          <w:rFonts w:ascii="Times New Roman" w:hAnsi="Times New Roman" w:cs="Times New Roman"/>
          <w:sz w:val="14"/>
          <w:szCs w:val="14"/>
        </w:rPr>
        <w:t xml:space="preserve">; </w:t>
      </w:r>
      <w:r w:rsidRPr="00E61634">
        <w:rPr>
          <w:rFonts w:ascii="Times New Roman" w:hAnsi="Times New Roman" w:cs="Times New Roman"/>
          <w:sz w:val="14"/>
          <w:szCs w:val="14"/>
        </w:rPr>
        <w:t xml:space="preserve">стекло может иметь заметный голубоватый </w:t>
      </w:r>
      <w:r w:rsidR="003304EE" w:rsidRPr="00E61634">
        <w:rPr>
          <w:rFonts w:ascii="Times New Roman" w:hAnsi="Times New Roman" w:cs="Times New Roman"/>
          <w:sz w:val="14"/>
          <w:szCs w:val="14"/>
        </w:rPr>
        <w:t xml:space="preserve">или зеленоватый </w:t>
      </w:r>
      <w:r w:rsidRPr="00E61634">
        <w:rPr>
          <w:rFonts w:ascii="Times New Roman" w:hAnsi="Times New Roman" w:cs="Times New Roman"/>
          <w:sz w:val="14"/>
          <w:szCs w:val="14"/>
        </w:rPr>
        <w:t>оттенок (хим</w:t>
      </w:r>
      <w:r w:rsidR="003304EE" w:rsidRPr="00E61634">
        <w:rPr>
          <w:rFonts w:ascii="Times New Roman" w:hAnsi="Times New Roman" w:cs="Times New Roman"/>
          <w:sz w:val="14"/>
          <w:szCs w:val="14"/>
        </w:rPr>
        <w:t>ический</w:t>
      </w:r>
      <w:r w:rsidRPr="00E61634">
        <w:rPr>
          <w:rFonts w:ascii="Times New Roman" w:hAnsi="Times New Roman" w:cs="Times New Roman"/>
          <w:sz w:val="14"/>
          <w:szCs w:val="14"/>
        </w:rPr>
        <w:t xml:space="preserve"> состав стекла)</w:t>
      </w:r>
      <w:r w:rsidR="001255D1" w:rsidRPr="00E61634">
        <w:rPr>
          <w:rFonts w:ascii="Times New Roman" w:hAnsi="Times New Roman" w:cs="Times New Roman"/>
          <w:sz w:val="14"/>
          <w:szCs w:val="14"/>
        </w:rPr>
        <w:t xml:space="preserve">; </w:t>
      </w:r>
      <w:r w:rsidRPr="00E61634">
        <w:rPr>
          <w:rFonts w:ascii="Times New Roman" w:hAnsi="Times New Roman" w:cs="Times New Roman"/>
          <w:sz w:val="14"/>
          <w:szCs w:val="14"/>
        </w:rPr>
        <w:t>габариты вставки и столешницы могут иметь допустимое отклонение до 1 мм.</w:t>
      </w:r>
    </w:p>
    <w:p w14:paraId="5FCB2380" w14:textId="6ECBC356" w:rsidR="00DB38CC" w:rsidRPr="00E61634" w:rsidRDefault="00587817" w:rsidP="001255D1">
      <w:pPr>
        <w:pStyle w:val="a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61634">
        <w:rPr>
          <w:rFonts w:ascii="Times New Roman" w:hAnsi="Times New Roman" w:cs="Times New Roman"/>
          <w:b/>
          <w:bCs/>
          <w:sz w:val="16"/>
          <w:szCs w:val="16"/>
        </w:rPr>
        <w:t>У</w:t>
      </w:r>
      <w:r w:rsidR="00DB38CC" w:rsidRPr="00E61634">
        <w:rPr>
          <w:rFonts w:ascii="Times New Roman" w:hAnsi="Times New Roman" w:cs="Times New Roman"/>
          <w:b/>
          <w:bCs/>
          <w:sz w:val="16"/>
          <w:szCs w:val="16"/>
        </w:rPr>
        <w:t xml:space="preserve">ход </w:t>
      </w:r>
      <w:r w:rsidR="00140ABE" w:rsidRPr="00E61634">
        <w:rPr>
          <w:rFonts w:ascii="Times New Roman" w:hAnsi="Times New Roman" w:cs="Times New Roman"/>
          <w:b/>
          <w:bCs/>
          <w:sz w:val="16"/>
          <w:szCs w:val="16"/>
        </w:rPr>
        <w:t xml:space="preserve">за столешницей с </w:t>
      </w:r>
      <w:r w:rsidR="00DB38CC" w:rsidRPr="00E61634">
        <w:rPr>
          <w:rFonts w:ascii="Times New Roman" w:hAnsi="Times New Roman" w:cs="Times New Roman"/>
          <w:b/>
          <w:bCs/>
          <w:sz w:val="16"/>
          <w:szCs w:val="16"/>
        </w:rPr>
        <w:t xml:space="preserve">керамической </w:t>
      </w:r>
      <w:r w:rsidR="00DB2104" w:rsidRPr="00E61634">
        <w:rPr>
          <w:rFonts w:ascii="Times New Roman" w:hAnsi="Times New Roman" w:cs="Times New Roman"/>
          <w:b/>
          <w:bCs/>
          <w:sz w:val="16"/>
          <w:szCs w:val="16"/>
        </w:rPr>
        <w:t xml:space="preserve">и стеклянной </w:t>
      </w:r>
      <w:r w:rsidR="00DB38CC" w:rsidRPr="00E61634">
        <w:rPr>
          <w:rFonts w:ascii="Times New Roman" w:hAnsi="Times New Roman" w:cs="Times New Roman"/>
          <w:b/>
          <w:bCs/>
          <w:sz w:val="16"/>
          <w:szCs w:val="16"/>
        </w:rPr>
        <w:t>поверхност</w:t>
      </w:r>
      <w:r w:rsidR="00140ABE" w:rsidRPr="00E61634">
        <w:rPr>
          <w:rFonts w:ascii="Times New Roman" w:hAnsi="Times New Roman" w:cs="Times New Roman"/>
          <w:b/>
          <w:bCs/>
          <w:sz w:val="16"/>
          <w:szCs w:val="16"/>
        </w:rPr>
        <w:t>ью</w:t>
      </w:r>
    </w:p>
    <w:p w14:paraId="5454A4CB" w14:textId="44D81EA6" w:rsidR="00AF0722" w:rsidRPr="001255D1" w:rsidRDefault="00DB38CC" w:rsidP="00DB2104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b/>
          <w:bCs/>
          <w:sz w:val="14"/>
          <w:szCs w:val="14"/>
        </w:rPr>
        <w:t xml:space="preserve">Повседневный уход за керамической </w:t>
      </w:r>
      <w:r w:rsidR="00DB2104" w:rsidRPr="001255D1">
        <w:rPr>
          <w:rFonts w:ascii="Times New Roman" w:hAnsi="Times New Roman" w:cs="Times New Roman"/>
          <w:b/>
          <w:bCs/>
          <w:sz w:val="14"/>
          <w:szCs w:val="14"/>
        </w:rPr>
        <w:t xml:space="preserve">и стеклянной </w:t>
      </w:r>
      <w:r w:rsidRPr="001255D1">
        <w:rPr>
          <w:rFonts w:ascii="Times New Roman" w:hAnsi="Times New Roman" w:cs="Times New Roman"/>
          <w:b/>
          <w:bCs/>
          <w:sz w:val="14"/>
          <w:szCs w:val="14"/>
        </w:rPr>
        <w:t>поверхностью:</w:t>
      </w:r>
      <w:r w:rsidRPr="001255D1">
        <w:rPr>
          <w:rFonts w:ascii="Times New Roman" w:hAnsi="Times New Roman" w:cs="Times New Roman"/>
          <w:sz w:val="14"/>
          <w:szCs w:val="14"/>
        </w:rPr>
        <w:t xml:space="preserve"> для ухода за керамической </w:t>
      </w:r>
      <w:r w:rsidR="00EE0653" w:rsidRPr="001255D1">
        <w:rPr>
          <w:rFonts w:ascii="Times New Roman" w:hAnsi="Times New Roman" w:cs="Times New Roman"/>
          <w:sz w:val="14"/>
          <w:szCs w:val="14"/>
        </w:rPr>
        <w:t xml:space="preserve">и стеклянной </w:t>
      </w:r>
      <w:r w:rsidRPr="001255D1">
        <w:rPr>
          <w:rFonts w:ascii="Times New Roman" w:hAnsi="Times New Roman" w:cs="Times New Roman"/>
          <w:sz w:val="14"/>
          <w:szCs w:val="14"/>
        </w:rPr>
        <w:t xml:space="preserve">поверхностью применяется прежде всего теплая вода и нейтральное моющее средство. Для очистки поверхности используйте салфетку из микрофибры или мягкую губку и теплую воду; при необходимости используйте нейтральные или слабоконцентрированные моющие средства (показатель рН от 5 до 9), обычно продающиеся для очистки кухонных поверхностей и приборов. Следите, чтобы загрязнения не оставались на поверхности в течение долгого времени. Жир, красящие и порошкообразные вещества </w:t>
      </w:r>
      <w:r w:rsidR="008D1AE9" w:rsidRPr="001255D1">
        <w:rPr>
          <w:rFonts w:ascii="Times New Roman" w:hAnsi="Times New Roman" w:cs="Times New Roman"/>
          <w:sz w:val="14"/>
          <w:szCs w:val="14"/>
        </w:rPr>
        <w:t>необходимо</w:t>
      </w:r>
      <w:r w:rsidRPr="001255D1">
        <w:rPr>
          <w:rFonts w:ascii="Times New Roman" w:hAnsi="Times New Roman" w:cs="Times New Roman"/>
          <w:sz w:val="14"/>
          <w:szCs w:val="14"/>
        </w:rPr>
        <w:t xml:space="preserve"> удалять с поверхности </w:t>
      </w:r>
      <w:r w:rsidR="008D1AE9" w:rsidRPr="001255D1">
        <w:rPr>
          <w:rFonts w:ascii="Times New Roman" w:hAnsi="Times New Roman" w:cs="Times New Roman"/>
          <w:sz w:val="14"/>
          <w:szCs w:val="14"/>
        </w:rPr>
        <w:t>в течении короткого времени.</w:t>
      </w:r>
      <w:r w:rsidRPr="001255D1">
        <w:rPr>
          <w:rFonts w:ascii="Times New Roman" w:hAnsi="Times New Roman" w:cs="Times New Roman"/>
          <w:sz w:val="14"/>
          <w:szCs w:val="14"/>
        </w:rPr>
        <w:t xml:space="preserve"> </w:t>
      </w:r>
      <w:r w:rsidR="008D1AE9" w:rsidRPr="001255D1">
        <w:rPr>
          <w:rFonts w:ascii="Times New Roman" w:hAnsi="Times New Roman" w:cs="Times New Roman"/>
          <w:sz w:val="14"/>
          <w:szCs w:val="14"/>
        </w:rPr>
        <w:t>П</w:t>
      </w:r>
      <w:r w:rsidRPr="001255D1">
        <w:rPr>
          <w:rFonts w:ascii="Times New Roman" w:hAnsi="Times New Roman" w:cs="Times New Roman"/>
          <w:sz w:val="14"/>
          <w:szCs w:val="14"/>
        </w:rPr>
        <w:t>ятна</w:t>
      </w:r>
      <w:r w:rsidR="008D1AE9" w:rsidRPr="001255D1">
        <w:rPr>
          <w:rFonts w:ascii="Times New Roman" w:hAnsi="Times New Roman" w:cs="Times New Roman"/>
          <w:sz w:val="14"/>
          <w:szCs w:val="14"/>
        </w:rPr>
        <w:t>, оставленные</w:t>
      </w:r>
      <w:r w:rsidRPr="001255D1">
        <w:rPr>
          <w:rFonts w:ascii="Times New Roman" w:hAnsi="Times New Roman" w:cs="Times New Roman"/>
          <w:sz w:val="14"/>
          <w:szCs w:val="14"/>
        </w:rPr>
        <w:t xml:space="preserve"> на поверхности на</w:t>
      </w:r>
      <w:r w:rsidR="008D1AE9" w:rsidRPr="001255D1">
        <w:rPr>
          <w:rFonts w:ascii="Times New Roman" w:hAnsi="Times New Roman" w:cs="Times New Roman"/>
          <w:sz w:val="14"/>
          <w:szCs w:val="14"/>
        </w:rPr>
        <w:t xml:space="preserve"> длительный период</w:t>
      </w:r>
      <w:r w:rsidRPr="001255D1">
        <w:rPr>
          <w:rFonts w:ascii="Times New Roman" w:hAnsi="Times New Roman" w:cs="Times New Roman"/>
          <w:sz w:val="14"/>
          <w:szCs w:val="14"/>
        </w:rPr>
        <w:t>,</w:t>
      </w:r>
      <w:r w:rsidR="008D1AE9" w:rsidRPr="001255D1">
        <w:rPr>
          <w:rFonts w:ascii="Times New Roman" w:hAnsi="Times New Roman" w:cs="Times New Roman"/>
          <w:sz w:val="14"/>
          <w:szCs w:val="14"/>
        </w:rPr>
        <w:t xml:space="preserve"> </w:t>
      </w:r>
      <w:r w:rsidRPr="001255D1">
        <w:rPr>
          <w:rFonts w:ascii="Times New Roman" w:hAnsi="Times New Roman" w:cs="Times New Roman"/>
          <w:sz w:val="14"/>
          <w:szCs w:val="14"/>
        </w:rPr>
        <w:t>могут потребовать применения специального чистящего средства. Выбор моющего средства зависит от типа пятен. После использования моющих средств промойте поверхность водой, чтобы избежать образования пятен на поверхности.</w:t>
      </w:r>
    </w:p>
    <w:p w14:paraId="03CF17F2" w14:textId="7A6B8D67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sz w:val="14"/>
          <w:szCs w:val="14"/>
          <w:u w:val="single"/>
        </w:rPr>
        <w:t>Предостережения:</w:t>
      </w:r>
      <w:r w:rsidRPr="001255D1">
        <w:rPr>
          <w:rFonts w:ascii="Times New Roman" w:hAnsi="Times New Roman" w:cs="Times New Roman"/>
          <w:sz w:val="14"/>
          <w:szCs w:val="14"/>
        </w:rPr>
        <w:t xml:space="preserve"> не используйте кислоты и сильные щелочи или продукты, содержащие их, не используйте средства, содержащие воск или полироли, избегайте попадания на полированные поверхности чистящих средств, содержащих абразивные частицы, для удаления стойких пятен используйте моющие средства и мягкоабразивные средства, при использовании необходимо убедится, что прилагаемое давление не оказывает царапающего эффекта на обрабатываемый участок, окрашивающие вещества необходимо своевременно удалять с поверхности, иначе они могут оставить на поверхности н</w:t>
      </w:r>
      <w:r w:rsidR="00FC3134" w:rsidRPr="001255D1">
        <w:rPr>
          <w:rFonts w:ascii="Times New Roman" w:hAnsi="Times New Roman" w:cs="Times New Roman"/>
          <w:sz w:val="14"/>
          <w:szCs w:val="14"/>
        </w:rPr>
        <w:t xml:space="preserve">е </w:t>
      </w:r>
      <w:r w:rsidRPr="001255D1">
        <w:rPr>
          <w:rFonts w:ascii="Times New Roman" w:hAnsi="Times New Roman" w:cs="Times New Roman"/>
          <w:sz w:val="14"/>
          <w:szCs w:val="14"/>
        </w:rPr>
        <w:t>выводимые пятна.</w:t>
      </w:r>
    </w:p>
    <w:p w14:paraId="498E4A3C" w14:textId="5810E14C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b/>
          <w:bCs/>
          <w:sz w:val="14"/>
          <w:szCs w:val="14"/>
        </w:rPr>
        <w:t>Устойчивость к воздействию влаги</w:t>
      </w:r>
      <w:r w:rsidRPr="001255D1">
        <w:rPr>
          <w:rFonts w:ascii="Times New Roman" w:hAnsi="Times New Roman" w:cs="Times New Roman"/>
          <w:sz w:val="14"/>
          <w:szCs w:val="14"/>
        </w:rPr>
        <w:t xml:space="preserve">. Керамическая </w:t>
      </w:r>
      <w:r w:rsidR="00EE0653" w:rsidRPr="001255D1">
        <w:rPr>
          <w:rFonts w:ascii="Times New Roman" w:hAnsi="Times New Roman" w:cs="Times New Roman"/>
          <w:sz w:val="14"/>
          <w:szCs w:val="14"/>
        </w:rPr>
        <w:t xml:space="preserve">и стеклянная </w:t>
      </w:r>
      <w:r w:rsidRPr="001255D1">
        <w:rPr>
          <w:rFonts w:ascii="Times New Roman" w:hAnsi="Times New Roman" w:cs="Times New Roman"/>
          <w:sz w:val="14"/>
          <w:szCs w:val="14"/>
        </w:rPr>
        <w:t>поверхност</w:t>
      </w:r>
      <w:r w:rsidR="00EE0653" w:rsidRPr="001255D1">
        <w:rPr>
          <w:rFonts w:ascii="Times New Roman" w:hAnsi="Times New Roman" w:cs="Times New Roman"/>
          <w:sz w:val="14"/>
          <w:szCs w:val="14"/>
        </w:rPr>
        <w:t>и</w:t>
      </w:r>
      <w:r w:rsidRPr="001255D1">
        <w:rPr>
          <w:rFonts w:ascii="Times New Roman" w:hAnsi="Times New Roman" w:cs="Times New Roman"/>
          <w:sz w:val="14"/>
          <w:szCs w:val="14"/>
        </w:rPr>
        <w:t xml:space="preserve"> водонепроницаем</w:t>
      </w:r>
      <w:r w:rsidR="00EE0653" w:rsidRPr="001255D1">
        <w:rPr>
          <w:rFonts w:ascii="Times New Roman" w:hAnsi="Times New Roman" w:cs="Times New Roman"/>
          <w:sz w:val="14"/>
          <w:szCs w:val="14"/>
        </w:rPr>
        <w:t>ы</w:t>
      </w:r>
      <w:r w:rsidRPr="001255D1">
        <w:rPr>
          <w:rFonts w:ascii="Times New Roman" w:hAnsi="Times New Roman" w:cs="Times New Roman"/>
          <w:sz w:val="14"/>
          <w:szCs w:val="14"/>
        </w:rPr>
        <w:t>, то есть не подвержен</w:t>
      </w:r>
      <w:r w:rsidR="00FC3134" w:rsidRPr="001255D1">
        <w:rPr>
          <w:rFonts w:ascii="Times New Roman" w:hAnsi="Times New Roman" w:cs="Times New Roman"/>
          <w:sz w:val="14"/>
          <w:szCs w:val="14"/>
        </w:rPr>
        <w:t>ы</w:t>
      </w:r>
      <w:r w:rsidRPr="001255D1">
        <w:rPr>
          <w:rFonts w:ascii="Times New Roman" w:hAnsi="Times New Roman" w:cs="Times New Roman"/>
          <w:sz w:val="14"/>
          <w:szCs w:val="14"/>
        </w:rPr>
        <w:t xml:space="preserve"> даже длительному воздействию влаги, но при длительном контакте жидкост</w:t>
      </w:r>
      <w:r w:rsidR="00856375" w:rsidRPr="001255D1">
        <w:rPr>
          <w:rFonts w:ascii="Times New Roman" w:hAnsi="Times New Roman" w:cs="Times New Roman"/>
          <w:sz w:val="14"/>
          <w:szCs w:val="14"/>
        </w:rPr>
        <w:t>ь</w:t>
      </w:r>
      <w:r w:rsidRPr="001255D1">
        <w:rPr>
          <w:rFonts w:ascii="Times New Roman" w:hAnsi="Times New Roman" w:cs="Times New Roman"/>
          <w:sz w:val="14"/>
          <w:szCs w:val="14"/>
        </w:rPr>
        <w:t xml:space="preserve"> может затечь под керамику</w:t>
      </w:r>
      <w:r w:rsidR="00856375" w:rsidRPr="001255D1">
        <w:rPr>
          <w:rFonts w:ascii="Times New Roman" w:hAnsi="Times New Roman" w:cs="Times New Roman"/>
          <w:sz w:val="14"/>
          <w:szCs w:val="14"/>
        </w:rPr>
        <w:t xml:space="preserve"> (стекло)</w:t>
      </w:r>
      <w:r w:rsidRPr="001255D1">
        <w:rPr>
          <w:rFonts w:ascii="Times New Roman" w:hAnsi="Times New Roman" w:cs="Times New Roman"/>
          <w:sz w:val="14"/>
          <w:szCs w:val="14"/>
        </w:rPr>
        <w:t>, что приведет к порче нижней части столешницы.</w:t>
      </w:r>
    </w:p>
    <w:p w14:paraId="72C2BECE" w14:textId="16085E0E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b/>
          <w:bCs/>
          <w:sz w:val="14"/>
          <w:szCs w:val="14"/>
        </w:rPr>
        <w:t>Устойчивость к горячим предметам.</w:t>
      </w:r>
      <w:r w:rsidRPr="001255D1">
        <w:rPr>
          <w:rFonts w:ascii="Times New Roman" w:hAnsi="Times New Roman" w:cs="Times New Roman"/>
          <w:sz w:val="14"/>
          <w:szCs w:val="14"/>
        </w:rPr>
        <w:t xml:space="preserve"> </w:t>
      </w:r>
      <w:r w:rsidRPr="001255D1">
        <w:rPr>
          <w:rFonts w:ascii="Times New Roman" w:hAnsi="Times New Roman" w:cs="Times New Roman"/>
          <w:sz w:val="14"/>
          <w:szCs w:val="14"/>
          <w:u w:val="single"/>
        </w:rPr>
        <w:t>Предостережения</w:t>
      </w:r>
      <w:r w:rsidRPr="001255D1">
        <w:rPr>
          <w:rFonts w:ascii="Times New Roman" w:hAnsi="Times New Roman" w:cs="Times New Roman"/>
          <w:sz w:val="14"/>
          <w:szCs w:val="14"/>
        </w:rPr>
        <w:t xml:space="preserve">: не следует ставить на поверхность очень горячую, снятую с плиты посуду. Для предметов, нагретых до температуры выше </w:t>
      </w:r>
      <w:r w:rsidR="00600929" w:rsidRPr="001255D1">
        <w:rPr>
          <w:rFonts w:ascii="Times New Roman" w:hAnsi="Times New Roman" w:cs="Times New Roman"/>
          <w:sz w:val="14"/>
          <w:szCs w:val="14"/>
        </w:rPr>
        <w:t>60</w:t>
      </w:r>
      <w:r w:rsidRPr="001255D1">
        <w:rPr>
          <w:rFonts w:ascii="Times New Roman" w:hAnsi="Times New Roman" w:cs="Times New Roman"/>
          <w:sz w:val="14"/>
          <w:szCs w:val="14"/>
        </w:rPr>
        <w:t xml:space="preserve"> градусов, рекомендуется использовать подставки. Избегайте прямого контакта с пламенем, плита может треснуть.</w:t>
      </w:r>
    </w:p>
    <w:p w14:paraId="341ECAF7" w14:textId="25F02CB2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b/>
          <w:bCs/>
          <w:sz w:val="14"/>
          <w:szCs w:val="14"/>
        </w:rPr>
        <w:t>Устойчивость к царапинам</w:t>
      </w:r>
      <w:r w:rsidRPr="001255D1">
        <w:rPr>
          <w:rFonts w:ascii="Times New Roman" w:hAnsi="Times New Roman" w:cs="Times New Roman"/>
          <w:sz w:val="14"/>
          <w:szCs w:val="14"/>
        </w:rPr>
        <w:t xml:space="preserve">. В случае интенсивного трения металлические предметы могут </w:t>
      </w:r>
      <w:r w:rsidR="00FC3134" w:rsidRPr="001255D1">
        <w:rPr>
          <w:rFonts w:ascii="Times New Roman" w:hAnsi="Times New Roman" w:cs="Times New Roman"/>
          <w:sz w:val="14"/>
          <w:szCs w:val="14"/>
        </w:rPr>
        <w:t>повредить поверхность</w:t>
      </w:r>
      <w:r w:rsidRPr="001255D1">
        <w:rPr>
          <w:rFonts w:ascii="Times New Roman" w:hAnsi="Times New Roman" w:cs="Times New Roman"/>
          <w:sz w:val="14"/>
          <w:szCs w:val="14"/>
        </w:rPr>
        <w:t>. Такие следы трудно полностью удалить. Они могут быть более заметны на изделиях с белым и черным фоном.</w:t>
      </w:r>
    </w:p>
    <w:p w14:paraId="1C5D2F63" w14:textId="47FFD35E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sz w:val="14"/>
          <w:szCs w:val="14"/>
          <w:u w:val="single"/>
        </w:rPr>
        <w:t>Предостережения:</w:t>
      </w:r>
      <w:r w:rsidRPr="001255D1">
        <w:rPr>
          <w:rFonts w:ascii="Times New Roman" w:hAnsi="Times New Roman" w:cs="Times New Roman"/>
          <w:sz w:val="14"/>
          <w:szCs w:val="14"/>
        </w:rPr>
        <w:t xml:space="preserve"> В случае трения металлические предметы могут оставить не удаляемые металлические следы и царапины. Не рекомендуется воздействовать на поверхность острыми предметами (например: острыми ножами, отвертками и др. инструментами) / Во время ежедневного использования избегайте любых воздействий, которые могут поцарапать поверхность. Данные повреждения невозможно восстановить до первоначального состояния</w:t>
      </w:r>
      <w:r w:rsidR="00C65ADF" w:rsidRPr="001255D1">
        <w:rPr>
          <w:rFonts w:ascii="Times New Roman" w:hAnsi="Times New Roman" w:cs="Times New Roman"/>
          <w:sz w:val="14"/>
          <w:szCs w:val="14"/>
        </w:rPr>
        <w:t xml:space="preserve"> поверхности.</w:t>
      </w:r>
    </w:p>
    <w:p w14:paraId="3DEFB1A5" w14:textId="10956E2E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b/>
          <w:bCs/>
          <w:sz w:val="14"/>
          <w:szCs w:val="14"/>
        </w:rPr>
        <w:t>Устойчивость к нагрузкам</w:t>
      </w:r>
      <w:r w:rsidRPr="001255D1">
        <w:rPr>
          <w:rFonts w:ascii="Times New Roman" w:hAnsi="Times New Roman" w:cs="Times New Roman"/>
          <w:sz w:val="14"/>
          <w:szCs w:val="14"/>
        </w:rPr>
        <w:t xml:space="preserve">. </w:t>
      </w:r>
      <w:r w:rsidRPr="001255D1">
        <w:rPr>
          <w:rFonts w:ascii="Times New Roman" w:hAnsi="Times New Roman" w:cs="Times New Roman"/>
          <w:sz w:val="14"/>
          <w:szCs w:val="14"/>
          <w:u w:val="single"/>
        </w:rPr>
        <w:t>Предостережения:</w:t>
      </w:r>
      <w:r w:rsidRPr="001255D1">
        <w:rPr>
          <w:rFonts w:ascii="Times New Roman" w:hAnsi="Times New Roman" w:cs="Times New Roman"/>
          <w:sz w:val="14"/>
          <w:szCs w:val="14"/>
        </w:rPr>
        <w:t xml:space="preserve"> </w:t>
      </w:r>
      <w:r w:rsidR="002362A7" w:rsidRPr="001255D1">
        <w:rPr>
          <w:rFonts w:ascii="Times New Roman" w:hAnsi="Times New Roman" w:cs="Times New Roman"/>
          <w:sz w:val="14"/>
          <w:szCs w:val="14"/>
        </w:rPr>
        <w:t>при эксплуатации керамической поверхности</w:t>
      </w:r>
      <w:r w:rsidRPr="001255D1">
        <w:rPr>
          <w:rFonts w:ascii="Times New Roman" w:hAnsi="Times New Roman" w:cs="Times New Roman"/>
          <w:sz w:val="14"/>
          <w:szCs w:val="14"/>
        </w:rPr>
        <w:t xml:space="preserve"> помните, керамика - материал прочный, но хрупкий: </w:t>
      </w:r>
      <w:r w:rsidR="00D84A99" w:rsidRPr="001255D1">
        <w:rPr>
          <w:rFonts w:ascii="Times New Roman" w:hAnsi="Times New Roman" w:cs="Times New Roman"/>
          <w:sz w:val="14"/>
          <w:szCs w:val="14"/>
        </w:rPr>
        <w:t>Не размещайте на столе тяжелые предметы</w:t>
      </w:r>
      <w:r w:rsidRPr="001255D1">
        <w:rPr>
          <w:rFonts w:ascii="Times New Roman" w:hAnsi="Times New Roman" w:cs="Times New Roman"/>
          <w:sz w:val="14"/>
          <w:szCs w:val="14"/>
        </w:rPr>
        <w:t>. Не налегайте полным весом, поскольку это может привести к поломке, особенно на краях и обработанных зонах, в зонах слабо поддерживаемых основной конструкцией. ИЗБЕГАЙТЕ ударных воздействий, которые могут сколоть самые деликатные участки поверхности - это углы, ребра, места стыка и т.д.</w:t>
      </w:r>
    </w:p>
    <w:p w14:paraId="2F7EE820" w14:textId="3DA81F3F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color w:val="333333"/>
          <w:sz w:val="14"/>
          <w:szCs w:val="14"/>
          <w:shd w:val="clear" w:color="auto" w:fill="FFFFFF"/>
        </w:rPr>
        <w:t>Распределенная нагрузка на обеденные столы 50 кг., точечная нагрузка 3 кг. (под точечной нагрузкой понимается квадрат площадью 300х300мм)</w:t>
      </w:r>
    </w:p>
    <w:p w14:paraId="329BDDA8" w14:textId="77777777" w:rsidR="00DB38CC" w:rsidRPr="001255D1" w:rsidRDefault="00DB38CC" w:rsidP="00AF0722">
      <w:pPr>
        <w:pStyle w:val="a5"/>
        <w:rPr>
          <w:rFonts w:ascii="Times New Roman" w:hAnsi="Times New Roman" w:cs="Times New Roman"/>
          <w:b/>
          <w:bCs/>
          <w:sz w:val="14"/>
          <w:szCs w:val="14"/>
        </w:rPr>
      </w:pPr>
      <w:r w:rsidRPr="001255D1">
        <w:rPr>
          <w:rFonts w:ascii="Times New Roman" w:hAnsi="Times New Roman" w:cs="Times New Roman"/>
          <w:b/>
          <w:bCs/>
          <w:sz w:val="14"/>
          <w:szCs w:val="14"/>
        </w:rPr>
        <w:t>Очищение и удаление трудно выводимых пятен</w:t>
      </w:r>
    </w:p>
    <w:p w14:paraId="20933B31" w14:textId="77777777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sz w:val="14"/>
          <w:szCs w:val="14"/>
        </w:rPr>
        <w:t>Перед применением специальных средств попробуйте сначала избавиться от пятна обычным способом - протерев его салфеткой или мягкой губкой, смоченной в жидком бытовом моющем средстве. Если пятно не удалилось, то необходимо применить специализированное моющее средство.</w:t>
      </w:r>
    </w:p>
    <w:p w14:paraId="4B529361" w14:textId="77777777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sz w:val="14"/>
          <w:szCs w:val="14"/>
        </w:rPr>
        <w:t>Выбор моющего средства зависит от типа загрязнения:</w:t>
      </w:r>
    </w:p>
    <w:p w14:paraId="39ECBC24" w14:textId="77777777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sz w:val="14"/>
          <w:szCs w:val="14"/>
        </w:rPr>
        <w:t>- для пищевых пятен используйте щелочные моющие средства</w:t>
      </w:r>
    </w:p>
    <w:p w14:paraId="49FA8AFE" w14:textId="77777777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sz w:val="14"/>
          <w:szCs w:val="14"/>
        </w:rPr>
        <w:t>- для неорганических пятен используйте кислотные моющие средства</w:t>
      </w:r>
    </w:p>
    <w:p w14:paraId="2BB30AEA" w14:textId="77777777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sz w:val="14"/>
          <w:szCs w:val="14"/>
        </w:rPr>
        <w:t>- для жирных пятен используйте обезжиривающие средства</w:t>
      </w:r>
    </w:p>
    <w:p w14:paraId="0EB68848" w14:textId="77777777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sz w:val="14"/>
          <w:szCs w:val="14"/>
        </w:rPr>
        <w:t>Для удаления стойких пятен нужно нанести на загрязненное место очищающее средство и потереть мягкой абразивной губкой.</w:t>
      </w:r>
    </w:p>
    <w:p w14:paraId="4B20CF59" w14:textId="6EEDC2B4" w:rsidR="00DB38CC" w:rsidRPr="001255D1" w:rsidRDefault="00DB38CC" w:rsidP="00AF0722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sz w:val="14"/>
          <w:szCs w:val="14"/>
        </w:rPr>
        <w:t>После использования моющих средств тщательно промойте поверхность водой, чтобы избежать образования пятен или патины на поверхности.</w:t>
      </w:r>
    </w:p>
    <w:p w14:paraId="6995F028" w14:textId="74FCA54B" w:rsidR="00587817" w:rsidRPr="001255D1" w:rsidRDefault="00DB38CC" w:rsidP="001255D1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sz w:val="14"/>
          <w:szCs w:val="14"/>
          <w:u w:val="single"/>
        </w:rPr>
        <w:t>Предостережения:</w:t>
      </w:r>
      <w:r w:rsidRPr="001255D1">
        <w:rPr>
          <w:rFonts w:ascii="Times New Roman" w:hAnsi="Times New Roman" w:cs="Times New Roman"/>
          <w:sz w:val="14"/>
          <w:szCs w:val="14"/>
        </w:rPr>
        <w:t xml:space="preserve"> важно, чтобы используемые моющие средства имели показатель рН от 5 до 9. Если показатель рН выходит за рамки диапазона от 5 до 9, средство нужно использовать с осторожностью, поскольку оно может повредить поверхность</w:t>
      </w:r>
      <w:r w:rsidR="00C11BD0" w:rsidRPr="001255D1">
        <w:rPr>
          <w:rFonts w:ascii="Times New Roman" w:hAnsi="Times New Roman" w:cs="Times New Roman"/>
          <w:sz w:val="14"/>
          <w:szCs w:val="14"/>
        </w:rPr>
        <w:t xml:space="preserve">. </w:t>
      </w:r>
      <w:r w:rsidRPr="001255D1">
        <w:rPr>
          <w:rFonts w:ascii="Times New Roman" w:hAnsi="Times New Roman" w:cs="Times New Roman"/>
          <w:sz w:val="14"/>
          <w:szCs w:val="14"/>
        </w:rPr>
        <w:t>Специализированные моющие средства необходимо разбавлять в соответствии с инструкциями к ним, чтобы избежать появления на поверхности патины и/или изменения цвета. Использование любых кислотных и щелочных моющих средств на поверхностях должно проводиться после испытания на скрытом участке и немедленного смывания.</w:t>
      </w:r>
    </w:p>
    <w:p w14:paraId="61771F60" w14:textId="5A3B3B97" w:rsidR="00303F73" w:rsidRPr="00E61634" w:rsidRDefault="00587817" w:rsidP="00E61634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lang w:eastAsia="ru-RU"/>
        </w:rPr>
      </w:pPr>
      <w:r w:rsidRPr="00E61634"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lang w:eastAsia="ru-RU"/>
        </w:rPr>
        <w:t>Уход</w:t>
      </w:r>
      <w:r w:rsidR="00303F73" w:rsidRPr="00E61634"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lang w:eastAsia="ru-RU"/>
        </w:rPr>
        <w:t xml:space="preserve"> </w:t>
      </w:r>
      <w:r w:rsidRPr="00E61634"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lang w:eastAsia="ru-RU"/>
        </w:rPr>
        <w:t>за столешницей из МДФ в пленке</w:t>
      </w:r>
    </w:p>
    <w:p w14:paraId="4AF3EC59" w14:textId="78BF0801" w:rsidR="00F255E8" w:rsidRPr="001255D1" w:rsidRDefault="00140ABE" w:rsidP="00303F73">
      <w:pPr>
        <w:pStyle w:val="a5"/>
        <w:rPr>
          <w:rFonts w:ascii="Times New Roman" w:hAnsi="Times New Roman" w:cs="Times New Roman"/>
          <w:sz w:val="14"/>
          <w:szCs w:val="14"/>
          <w:lang w:eastAsia="ru-RU"/>
        </w:rPr>
      </w:pPr>
      <w:r w:rsidRPr="001255D1">
        <w:rPr>
          <w:rFonts w:ascii="Times New Roman" w:hAnsi="Times New Roman" w:cs="Times New Roman"/>
          <w:sz w:val="14"/>
          <w:szCs w:val="14"/>
          <w:lang w:eastAsia="ru-RU"/>
        </w:rPr>
        <w:t>Р</w:t>
      </w:r>
      <w:r w:rsidR="00587817" w:rsidRPr="001255D1">
        <w:rPr>
          <w:rFonts w:ascii="Times New Roman" w:hAnsi="Times New Roman" w:cs="Times New Roman"/>
          <w:sz w:val="14"/>
          <w:szCs w:val="14"/>
          <w:lang w:eastAsia="ru-RU"/>
        </w:rPr>
        <w:t>егулярно очи</w:t>
      </w:r>
      <w:r w:rsidRPr="001255D1">
        <w:rPr>
          <w:rFonts w:ascii="Times New Roman" w:hAnsi="Times New Roman" w:cs="Times New Roman"/>
          <w:sz w:val="14"/>
          <w:szCs w:val="14"/>
          <w:lang w:eastAsia="ru-RU"/>
        </w:rPr>
        <w:t>щайте столешницы</w:t>
      </w:r>
      <w:r w:rsidR="00587817" w:rsidRPr="001255D1">
        <w:rPr>
          <w:rFonts w:ascii="Times New Roman" w:hAnsi="Times New Roman" w:cs="Times New Roman"/>
          <w:sz w:val="14"/>
          <w:szCs w:val="14"/>
          <w:lang w:eastAsia="ru-RU"/>
        </w:rPr>
        <w:t xml:space="preserve"> мягкой влажной тканью </w:t>
      </w:r>
      <w:r w:rsidR="00303F73" w:rsidRPr="001255D1">
        <w:rPr>
          <w:rFonts w:ascii="Times New Roman" w:hAnsi="Times New Roman" w:cs="Times New Roman"/>
          <w:sz w:val="14"/>
          <w:szCs w:val="14"/>
          <w:lang w:eastAsia="ru-RU"/>
        </w:rPr>
        <w:t xml:space="preserve">(микрофибра) </w:t>
      </w:r>
      <w:r w:rsidR="00587817" w:rsidRPr="001255D1">
        <w:rPr>
          <w:rFonts w:ascii="Times New Roman" w:hAnsi="Times New Roman" w:cs="Times New Roman"/>
          <w:sz w:val="14"/>
          <w:szCs w:val="14"/>
          <w:lang w:eastAsia="ru-RU"/>
        </w:rPr>
        <w:t>с нейтральными моющими средствами (хозяйственное мыло, средство для посуды). </w:t>
      </w:r>
      <w:r w:rsidR="00F255E8" w:rsidRPr="001255D1">
        <w:rPr>
          <w:rFonts w:ascii="Times New Roman" w:hAnsi="Times New Roman" w:cs="Times New Roman"/>
          <w:sz w:val="14"/>
          <w:szCs w:val="14"/>
          <w:lang w:eastAsia="ru-RU"/>
        </w:rPr>
        <w:t>Всегда протирайте насухо.</w:t>
      </w:r>
      <w:r w:rsidR="0073745C" w:rsidRPr="001255D1">
        <w:rPr>
          <w:rFonts w:ascii="Times New Roman" w:hAnsi="Times New Roman" w:cs="Times New Roman"/>
          <w:sz w:val="14"/>
          <w:szCs w:val="14"/>
          <w:lang w:eastAsia="ru-RU"/>
        </w:rPr>
        <w:t xml:space="preserve"> Используйте подставки и разделочные доски.</w:t>
      </w:r>
    </w:p>
    <w:p w14:paraId="53A30A12" w14:textId="2551B67A" w:rsidR="00BF7CAC" w:rsidRPr="001255D1" w:rsidRDefault="00BF7CAC" w:rsidP="00303F73">
      <w:pPr>
        <w:pStyle w:val="a5"/>
        <w:rPr>
          <w:rFonts w:ascii="Times New Roman" w:hAnsi="Times New Roman" w:cs="Times New Roman"/>
          <w:sz w:val="14"/>
          <w:szCs w:val="14"/>
        </w:rPr>
      </w:pPr>
      <w:r w:rsidRPr="001255D1">
        <w:rPr>
          <w:rFonts w:ascii="Times New Roman" w:hAnsi="Times New Roman" w:cs="Times New Roman"/>
          <w:color w:val="333333"/>
          <w:sz w:val="14"/>
          <w:szCs w:val="14"/>
          <w:shd w:val="clear" w:color="auto" w:fill="FFFFFF"/>
        </w:rPr>
        <w:t>Распределенная нагрузка на обеденные столы 50 кг., точечная нагрузка 3 кг. (под точечной нагрузкой понимается квадрат площадью 300х300мм)</w:t>
      </w:r>
    </w:p>
    <w:p w14:paraId="2A960A68" w14:textId="0362D396" w:rsidR="00BF6E33" w:rsidRPr="001255D1" w:rsidRDefault="00587817" w:rsidP="00140ABE">
      <w:pPr>
        <w:pStyle w:val="a5"/>
        <w:rPr>
          <w:rFonts w:ascii="Times New Roman" w:hAnsi="Times New Roman" w:cs="Times New Roman"/>
          <w:sz w:val="14"/>
          <w:szCs w:val="14"/>
          <w:lang w:eastAsia="ru-RU"/>
        </w:rPr>
      </w:pPr>
      <w:r w:rsidRPr="001255D1">
        <w:rPr>
          <w:rFonts w:ascii="Times New Roman" w:hAnsi="Times New Roman" w:cs="Times New Roman"/>
          <w:b/>
          <w:bCs/>
          <w:sz w:val="14"/>
          <w:szCs w:val="14"/>
          <w:lang w:eastAsia="ru-RU"/>
        </w:rPr>
        <w:t>Запрещено</w:t>
      </w:r>
      <w:r w:rsidR="00BF6E33" w:rsidRPr="001255D1">
        <w:rPr>
          <w:rFonts w:ascii="Times New Roman" w:hAnsi="Times New Roman" w:cs="Times New Roman"/>
          <w:b/>
          <w:bCs/>
          <w:sz w:val="14"/>
          <w:szCs w:val="14"/>
          <w:lang w:eastAsia="ru-RU"/>
        </w:rPr>
        <w:t>:</w:t>
      </w:r>
      <w:r w:rsidRPr="001255D1">
        <w:rPr>
          <w:rFonts w:ascii="Times New Roman" w:hAnsi="Times New Roman" w:cs="Times New Roman"/>
          <w:sz w:val="14"/>
          <w:szCs w:val="14"/>
          <w:lang w:eastAsia="ru-RU"/>
        </w:rPr>
        <w:t> </w:t>
      </w:r>
      <w:r w:rsidR="004473F2" w:rsidRPr="001255D1">
        <w:rPr>
          <w:rFonts w:ascii="Times New Roman" w:hAnsi="Times New Roman" w:cs="Times New Roman"/>
          <w:sz w:val="14"/>
          <w:szCs w:val="14"/>
          <w:lang w:eastAsia="ru-RU"/>
        </w:rPr>
        <w:t>И</w:t>
      </w:r>
      <w:r w:rsidRPr="001255D1">
        <w:rPr>
          <w:rFonts w:ascii="Times New Roman" w:hAnsi="Times New Roman" w:cs="Times New Roman"/>
          <w:sz w:val="14"/>
          <w:szCs w:val="14"/>
          <w:lang w:eastAsia="ru-RU"/>
        </w:rPr>
        <w:t>спользовать абразивы, металлические щетки, растворители, ацетон, хлор</w:t>
      </w:r>
      <w:r w:rsidR="00F255E8" w:rsidRPr="001255D1">
        <w:rPr>
          <w:rFonts w:ascii="Times New Roman" w:hAnsi="Times New Roman" w:cs="Times New Roman"/>
          <w:sz w:val="14"/>
          <w:szCs w:val="14"/>
          <w:lang w:eastAsia="ru-RU"/>
        </w:rPr>
        <w:t xml:space="preserve">. </w:t>
      </w:r>
    </w:p>
    <w:p w14:paraId="25B4D28A" w14:textId="2CA8000B" w:rsidR="00BF6E33" w:rsidRPr="001255D1" w:rsidRDefault="00BF6E33" w:rsidP="00140ABE">
      <w:pPr>
        <w:pStyle w:val="a5"/>
        <w:rPr>
          <w:rFonts w:ascii="Times New Roman" w:hAnsi="Times New Roman" w:cs="Times New Roman"/>
          <w:sz w:val="14"/>
          <w:szCs w:val="14"/>
          <w:lang w:eastAsia="ru-RU"/>
        </w:rPr>
      </w:pPr>
      <w:r w:rsidRPr="001255D1">
        <w:rPr>
          <w:rFonts w:ascii="Times New Roman" w:hAnsi="Times New Roman" w:cs="Times New Roman"/>
          <w:sz w:val="14"/>
          <w:szCs w:val="14"/>
          <w:lang w:eastAsia="ru-RU"/>
        </w:rPr>
        <w:t>Р</w:t>
      </w:r>
      <w:r w:rsidR="0073745C" w:rsidRPr="001255D1">
        <w:rPr>
          <w:rFonts w:ascii="Times New Roman" w:hAnsi="Times New Roman" w:cs="Times New Roman"/>
          <w:sz w:val="14"/>
          <w:szCs w:val="14"/>
          <w:lang w:eastAsia="ru-RU"/>
        </w:rPr>
        <w:t xml:space="preserve">езать </w:t>
      </w:r>
      <w:r w:rsidR="007E2D8A" w:rsidRPr="001255D1">
        <w:rPr>
          <w:rFonts w:ascii="Times New Roman" w:hAnsi="Times New Roman" w:cs="Times New Roman"/>
          <w:sz w:val="14"/>
          <w:szCs w:val="14"/>
          <w:lang w:eastAsia="ru-RU"/>
        </w:rPr>
        <w:t>непосредственно</w:t>
      </w:r>
      <w:r w:rsidR="0073745C" w:rsidRPr="001255D1">
        <w:rPr>
          <w:rFonts w:ascii="Times New Roman" w:hAnsi="Times New Roman" w:cs="Times New Roman"/>
          <w:sz w:val="14"/>
          <w:szCs w:val="14"/>
          <w:lang w:eastAsia="ru-RU"/>
        </w:rPr>
        <w:t xml:space="preserve"> на столешнице, так как это </w:t>
      </w:r>
      <w:r w:rsidRPr="001255D1">
        <w:rPr>
          <w:rFonts w:ascii="Times New Roman" w:hAnsi="Times New Roman" w:cs="Times New Roman"/>
          <w:sz w:val="14"/>
          <w:szCs w:val="14"/>
          <w:lang w:eastAsia="ru-RU"/>
        </w:rPr>
        <w:t xml:space="preserve">приведет к </w:t>
      </w:r>
      <w:r w:rsidR="0073745C" w:rsidRPr="001255D1">
        <w:rPr>
          <w:rFonts w:ascii="Times New Roman" w:hAnsi="Times New Roman" w:cs="Times New Roman"/>
          <w:sz w:val="14"/>
          <w:szCs w:val="14"/>
          <w:lang w:eastAsia="ru-RU"/>
        </w:rPr>
        <w:t>повре</w:t>
      </w:r>
      <w:r w:rsidRPr="001255D1">
        <w:rPr>
          <w:rFonts w:ascii="Times New Roman" w:hAnsi="Times New Roman" w:cs="Times New Roman"/>
          <w:sz w:val="14"/>
          <w:szCs w:val="14"/>
          <w:lang w:eastAsia="ru-RU"/>
        </w:rPr>
        <w:t>ждению</w:t>
      </w:r>
      <w:r w:rsidR="0073745C" w:rsidRPr="001255D1">
        <w:rPr>
          <w:rFonts w:ascii="Times New Roman" w:hAnsi="Times New Roman" w:cs="Times New Roman"/>
          <w:sz w:val="14"/>
          <w:szCs w:val="14"/>
          <w:lang w:eastAsia="ru-RU"/>
        </w:rPr>
        <w:t xml:space="preserve"> пленочно</w:t>
      </w:r>
      <w:r w:rsidRPr="001255D1">
        <w:rPr>
          <w:rFonts w:ascii="Times New Roman" w:hAnsi="Times New Roman" w:cs="Times New Roman"/>
          <w:sz w:val="14"/>
          <w:szCs w:val="14"/>
          <w:lang w:eastAsia="ru-RU"/>
        </w:rPr>
        <w:t>го</w:t>
      </w:r>
      <w:r w:rsidR="0073745C" w:rsidRPr="001255D1">
        <w:rPr>
          <w:rFonts w:ascii="Times New Roman" w:hAnsi="Times New Roman" w:cs="Times New Roman"/>
          <w:sz w:val="14"/>
          <w:szCs w:val="14"/>
          <w:lang w:eastAsia="ru-RU"/>
        </w:rPr>
        <w:t xml:space="preserve"> покрыти</w:t>
      </w:r>
      <w:r w:rsidRPr="001255D1">
        <w:rPr>
          <w:rFonts w:ascii="Times New Roman" w:hAnsi="Times New Roman" w:cs="Times New Roman"/>
          <w:sz w:val="14"/>
          <w:szCs w:val="14"/>
          <w:lang w:eastAsia="ru-RU"/>
        </w:rPr>
        <w:t>я</w:t>
      </w:r>
      <w:r w:rsidR="0073745C" w:rsidRPr="001255D1">
        <w:rPr>
          <w:rFonts w:ascii="Times New Roman" w:hAnsi="Times New Roman" w:cs="Times New Roman"/>
          <w:sz w:val="14"/>
          <w:szCs w:val="14"/>
          <w:lang w:eastAsia="ru-RU"/>
        </w:rPr>
        <w:t xml:space="preserve">. </w:t>
      </w:r>
      <w:bookmarkStart w:id="0" w:name="_Hlk216168896"/>
    </w:p>
    <w:p w14:paraId="2C644440" w14:textId="77777777" w:rsidR="004473F2" w:rsidRPr="00E61634" w:rsidRDefault="00BF6E33" w:rsidP="00E61634">
      <w:pPr>
        <w:pStyle w:val="a5"/>
        <w:rPr>
          <w:rFonts w:ascii="Times New Roman" w:hAnsi="Times New Roman" w:cs="Times New Roman"/>
          <w:sz w:val="14"/>
          <w:szCs w:val="14"/>
          <w:lang w:eastAsia="ru-RU"/>
        </w:rPr>
      </w:pPr>
      <w:r w:rsidRPr="00E61634">
        <w:rPr>
          <w:rFonts w:ascii="Times New Roman" w:hAnsi="Times New Roman" w:cs="Times New Roman"/>
          <w:sz w:val="14"/>
          <w:szCs w:val="14"/>
          <w:lang w:eastAsia="ru-RU"/>
        </w:rPr>
        <w:t>И</w:t>
      </w:r>
      <w:r w:rsidR="007E6934" w:rsidRPr="00E61634">
        <w:rPr>
          <w:rFonts w:ascii="Times New Roman" w:hAnsi="Times New Roman" w:cs="Times New Roman"/>
          <w:sz w:val="14"/>
          <w:szCs w:val="14"/>
          <w:lang w:eastAsia="ru-RU"/>
        </w:rPr>
        <w:t>спользовать твердые и тяжелые предметы во избежании сколов и вмятин и других повреждений на столешнице.</w:t>
      </w:r>
    </w:p>
    <w:bookmarkEnd w:id="0"/>
    <w:p w14:paraId="6B6C402D" w14:textId="7909E99A" w:rsidR="007E6934" w:rsidRPr="00E61634" w:rsidRDefault="004473F2" w:rsidP="00E61634">
      <w:pPr>
        <w:pStyle w:val="a5"/>
        <w:rPr>
          <w:rFonts w:ascii="Times New Roman" w:hAnsi="Times New Roman" w:cs="Times New Roman"/>
          <w:sz w:val="14"/>
          <w:szCs w:val="14"/>
          <w:lang w:eastAsia="ru-RU"/>
        </w:rPr>
      </w:pPr>
      <w:r w:rsidRPr="00E61634">
        <w:rPr>
          <w:rFonts w:ascii="Times New Roman" w:hAnsi="Times New Roman" w:cs="Times New Roman"/>
          <w:sz w:val="14"/>
          <w:szCs w:val="14"/>
          <w:lang w:eastAsia="ru-RU"/>
        </w:rPr>
        <w:t>Д</w:t>
      </w:r>
      <w:r w:rsidR="00F255E8" w:rsidRPr="00E61634">
        <w:rPr>
          <w:rFonts w:ascii="Times New Roman" w:hAnsi="Times New Roman" w:cs="Times New Roman"/>
          <w:sz w:val="14"/>
          <w:szCs w:val="14"/>
          <w:lang w:eastAsia="ru-RU"/>
        </w:rPr>
        <w:t>лительно</w:t>
      </w:r>
      <w:r w:rsidR="007E2D8A" w:rsidRPr="00E61634">
        <w:rPr>
          <w:rFonts w:ascii="Times New Roman" w:hAnsi="Times New Roman" w:cs="Times New Roman"/>
          <w:sz w:val="14"/>
          <w:szCs w:val="14"/>
          <w:lang w:eastAsia="ru-RU"/>
        </w:rPr>
        <w:t>е</w:t>
      </w:r>
      <w:r w:rsidR="00F255E8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воздействи</w:t>
      </w:r>
      <w:r w:rsidR="007E2D8A" w:rsidRPr="00E61634">
        <w:rPr>
          <w:rFonts w:ascii="Times New Roman" w:hAnsi="Times New Roman" w:cs="Times New Roman"/>
          <w:sz w:val="14"/>
          <w:szCs w:val="14"/>
          <w:lang w:eastAsia="ru-RU"/>
        </w:rPr>
        <w:t>е</w:t>
      </w:r>
      <w:r w:rsidR="00F255E8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влаги,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а также </w:t>
      </w:r>
      <w:r w:rsidR="00F255E8" w:rsidRPr="00E61634">
        <w:rPr>
          <w:rFonts w:ascii="Times New Roman" w:hAnsi="Times New Roman" w:cs="Times New Roman"/>
          <w:sz w:val="14"/>
          <w:szCs w:val="14"/>
          <w:lang w:eastAsia="ru-RU"/>
        </w:rPr>
        <w:t>воздействи</w:t>
      </w:r>
      <w:r w:rsidR="007E2D8A" w:rsidRPr="00E61634">
        <w:rPr>
          <w:rFonts w:ascii="Times New Roman" w:hAnsi="Times New Roman" w:cs="Times New Roman"/>
          <w:sz w:val="14"/>
          <w:szCs w:val="14"/>
          <w:lang w:eastAsia="ru-RU"/>
        </w:rPr>
        <w:t>е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высоких температур и прямого солнечного света, чтобы не </w:t>
      </w:r>
      <w:r w:rsidR="007E2D8A" w:rsidRPr="00E61634">
        <w:rPr>
          <w:rFonts w:ascii="Times New Roman" w:hAnsi="Times New Roman" w:cs="Times New Roman"/>
          <w:sz w:val="14"/>
          <w:szCs w:val="14"/>
          <w:lang w:eastAsia="ru-RU"/>
        </w:rPr>
        <w:t>допустить повреждения и выцветания пленки.</w:t>
      </w:r>
    </w:p>
    <w:p w14:paraId="541F8668" w14:textId="77777777" w:rsidR="00140ABE" w:rsidRPr="00E61634" w:rsidRDefault="00587817" w:rsidP="00E61634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lang w:eastAsia="ru-RU"/>
        </w:rPr>
      </w:pPr>
      <w:r w:rsidRPr="00E61634"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lang w:eastAsia="ru-RU"/>
        </w:rPr>
        <w:t>Уход за столешницей из ЛДСП</w:t>
      </w:r>
    </w:p>
    <w:p w14:paraId="496E5502" w14:textId="26BBC672" w:rsidR="00D55008" w:rsidRPr="00E61634" w:rsidRDefault="00140ABE" w:rsidP="00E61634">
      <w:pPr>
        <w:pStyle w:val="a5"/>
        <w:rPr>
          <w:rFonts w:ascii="Times New Roman" w:hAnsi="Times New Roman" w:cs="Times New Roman"/>
          <w:sz w:val="14"/>
          <w:szCs w:val="14"/>
          <w:lang w:eastAsia="ru-RU"/>
        </w:rPr>
      </w:pPr>
      <w:r w:rsidRPr="00E61634">
        <w:rPr>
          <w:rFonts w:ascii="Times New Roman" w:hAnsi="Times New Roman" w:cs="Times New Roman"/>
          <w:sz w:val="14"/>
          <w:szCs w:val="14"/>
          <w:lang w:eastAsia="ru-RU"/>
        </w:rPr>
        <w:t>З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>ащи</w:t>
      </w:r>
      <w:r w:rsidRPr="00E61634">
        <w:rPr>
          <w:rFonts w:ascii="Times New Roman" w:hAnsi="Times New Roman" w:cs="Times New Roman"/>
          <w:sz w:val="14"/>
          <w:szCs w:val="14"/>
          <w:lang w:eastAsia="ru-RU"/>
        </w:rPr>
        <w:t>щайте столешницы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от воды и </w:t>
      </w:r>
      <w:r w:rsidR="00D55008" w:rsidRPr="00E61634">
        <w:rPr>
          <w:rFonts w:ascii="Times New Roman" w:hAnsi="Times New Roman" w:cs="Times New Roman"/>
          <w:sz w:val="14"/>
          <w:szCs w:val="14"/>
          <w:lang w:eastAsia="ru-RU"/>
        </w:rPr>
        <w:t>воздействия высоких температур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>, использ</w:t>
      </w:r>
      <w:r w:rsidR="0073745C" w:rsidRPr="00E61634">
        <w:rPr>
          <w:rFonts w:ascii="Times New Roman" w:hAnsi="Times New Roman" w:cs="Times New Roman"/>
          <w:sz w:val="14"/>
          <w:szCs w:val="14"/>
          <w:lang w:eastAsia="ru-RU"/>
        </w:rPr>
        <w:t>уйте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подстав</w:t>
      </w:r>
      <w:r w:rsidR="0073745C" w:rsidRPr="00E61634">
        <w:rPr>
          <w:rFonts w:ascii="Times New Roman" w:hAnsi="Times New Roman" w:cs="Times New Roman"/>
          <w:sz w:val="14"/>
          <w:szCs w:val="14"/>
          <w:lang w:eastAsia="ru-RU"/>
        </w:rPr>
        <w:t>ки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и разделочны</w:t>
      </w:r>
      <w:r w:rsidR="0073745C" w:rsidRPr="00E61634">
        <w:rPr>
          <w:rFonts w:ascii="Times New Roman" w:hAnsi="Times New Roman" w:cs="Times New Roman"/>
          <w:sz w:val="14"/>
          <w:szCs w:val="14"/>
          <w:lang w:eastAsia="ru-RU"/>
        </w:rPr>
        <w:t>е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дос</w:t>
      </w:r>
      <w:r w:rsidR="0073745C" w:rsidRPr="00E61634">
        <w:rPr>
          <w:rFonts w:ascii="Times New Roman" w:hAnsi="Times New Roman" w:cs="Times New Roman"/>
          <w:sz w:val="14"/>
          <w:szCs w:val="14"/>
          <w:lang w:eastAsia="ru-RU"/>
        </w:rPr>
        <w:t>ки</w:t>
      </w:r>
      <w:r w:rsidR="00D55008" w:rsidRPr="00E61634">
        <w:rPr>
          <w:rFonts w:ascii="Times New Roman" w:hAnsi="Times New Roman" w:cs="Times New Roman"/>
          <w:sz w:val="14"/>
          <w:szCs w:val="14"/>
          <w:lang w:eastAsia="ru-RU"/>
        </w:rPr>
        <w:t>.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</w:t>
      </w:r>
      <w:r w:rsidR="00D55008" w:rsidRPr="00E61634">
        <w:rPr>
          <w:rFonts w:ascii="Times New Roman" w:hAnsi="Times New Roman" w:cs="Times New Roman"/>
          <w:sz w:val="14"/>
          <w:szCs w:val="14"/>
          <w:lang w:eastAsia="ru-RU"/>
        </w:rPr>
        <w:t>Производите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мягк</w:t>
      </w:r>
      <w:r w:rsidR="00D55008" w:rsidRPr="00E61634">
        <w:rPr>
          <w:rFonts w:ascii="Times New Roman" w:hAnsi="Times New Roman" w:cs="Times New Roman"/>
          <w:sz w:val="14"/>
          <w:szCs w:val="14"/>
          <w:lang w:eastAsia="ru-RU"/>
        </w:rPr>
        <w:t>ую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влажн</w:t>
      </w:r>
      <w:r w:rsidR="00EE0653" w:rsidRPr="00E61634">
        <w:rPr>
          <w:rFonts w:ascii="Times New Roman" w:hAnsi="Times New Roman" w:cs="Times New Roman"/>
          <w:sz w:val="14"/>
          <w:szCs w:val="14"/>
          <w:lang w:eastAsia="ru-RU"/>
        </w:rPr>
        <w:t>ую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уборк</w:t>
      </w:r>
      <w:r w:rsidR="00EE0653" w:rsidRPr="00E61634">
        <w:rPr>
          <w:rFonts w:ascii="Times New Roman" w:hAnsi="Times New Roman" w:cs="Times New Roman"/>
          <w:sz w:val="14"/>
          <w:szCs w:val="14"/>
          <w:lang w:eastAsia="ru-RU"/>
        </w:rPr>
        <w:t>у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без абразивов и агрессивной химии, так как ламинат боится влаги в стыках</w:t>
      </w:r>
      <w:r w:rsidR="00EE0653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и на торцах с кромкой. </w:t>
      </w:r>
      <w:r w:rsidR="00587817" w:rsidRPr="00E61634">
        <w:rPr>
          <w:rFonts w:ascii="Times New Roman" w:hAnsi="Times New Roman" w:cs="Times New Roman"/>
          <w:sz w:val="14"/>
          <w:szCs w:val="14"/>
          <w:lang w:eastAsia="ru-RU"/>
        </w:rPr>
        <w:t>Сразу удаляйте пятна влажной тряпкой с мылом, просушивая поверхность после очистки</w:t>
      </w:r>
      <w:r w:rsidRPr="00E61634">
        <w:rPr>
          <w:rFonts w:ascii="Times New Roman" w:hAnsi="Times New Roman" w:cs="Times New Roman"/>
          <w:sz w:val="14"/>
          <w:szCs w:val="14"/>
          <w:lang w:eastAsia="ru-RU"/>
        </w:rPr>
        <w:t>.</w:t>
      </w:r>
    </w:p>
    <w:p w14:paraId="0CB8C07C" w14:textId="57501ABA" w:rsidR="00BF7CAC" w:rsidRPr="00E61634" w:rsidRDefault="00BF7CAC" w:rsidP="00E61634">
      <w:pPr>
        <w:pStyle w:val="a5"/>
        <w:rPr>
          <w:rFonts w:ascii="Times New Roman" w:hAnsi="Times New Roman" w:cs="Times New Roman"/>
          <w:sz w:val="14"/>
          <w:szCs w:val="14"/>
        </w:rPr>
      </w:pPr>
      <w:r w:rsidRPr="00E61634">
        <w:rPr>
          <w:rFonts w:ascii="Times New Roman" w:hAnsi="Times New Roman" w:cs="Times New Roman"/>
          <w:color w:val="333333"/>
          <w:sz w:val="14"/>
          <w:szCs w:val="14"/>
          <w:shd w:val="clear" w:color="auto" w:fill="FFFFFF"/>
        </w:rPr>
        <w:t>Распределенная нагрузка на обеденные столы 50 кг., точечная нагрузка 3 кг. (под точечной нагрузкой понимается квадрат площадью 300х300мм)</w:t>
      </w:r>
    </w:p>
    <w:p w14:paraId="10029050" w14:textId="77777777" w:rsidR="004473F2" w:rsidRPr="00E61634" w:rsidRDefault="00D55008" w:rsidP="00E61634">
      <w:pPr>
        <w:pStyle w:val="a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1634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Запрещено</w:t>
      </w:r>
      <w:r w:rsidR="004473F2" w:rsidRPr="00E61634">
        <w:rPr>
          <w:rFonts w:ascii="Times New Roman" w:eastAsia="Times New Roman" w:hAnsi="Times New Roman" w:cs="Times New Roman"/>
          <w:sz w:val="14"/>
          <w:szCs w:val="14"/>
          <w:lang w:eastAsia="ru-RU"/>
        </w:rPr>
        <w:t>: И</w:t>
      </w:r>
      <w:r w:rsidRPr="00E6163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спользовать абразивы, металлические щетки, растворители, ацетон, хлор. </w:t>
      </w:r>
    </w:p>
    <w:p w14:paraId="0BB660E1" w14:textId="413E7468" w:rsidR="007E6934" w:rsidRPr="00E61634" w:rsidRDefault="004473F2" w:rsidP="00E61634">
      <w:pPr>
        <w:pStyle w:val="a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1634">
        <w:rPr>
          <w:rFonts w:ascii="Times New Roman" w:eastAsia="Times New Roman" w:hAnsi="Times New Roman" w:cs="Times New Roman"/>
          <w:sz w:val="14"/>
          <w:szCs w:val="14"/>
          <w:lang w:eastAsia="ru-RU"/>
        </w:rPr>
        <w:t>Р</w:t>
      </w:r>
      <w:r w:rsidR="00D55008" w:rsidRPr="00E6163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езать </w:t>
      </w:r>
      <w:r w:rsidR="007E2D8A" w:rsidRPr="00E61634">
        <w:rPr>
          <w:rFonts w:ascii="Times New Roman" w:eastAsia="Times New Roman" w:hAnsi="Times New Roman" w:cs="Times New Roman"/>
          <w:sz w:val="14"/>
          <w:szCs w:val="14"/>
          <w:lang w:eastAsia="ru-RU"/>
        </w:rPr>
        <w:t>непосредственно</w:t>
      </w:r>
      <w:r w:rsidR="00D55008" w:rsidRPr="00E6163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на столешнице</w:t>
      </w:r>
      <w:r w:rsidR="004973A0" w:rsidRPr="00E6163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, так как это повредит ламинат. </w:t>
      </w:r>
    </w:p>
    <w:p w14:paraId="5A882064" w14:textId="76AAE7F1" w:rsidR="007E6934" w:rsidRPr="00E61634" w:rsidRDefault="004473F2" w:rsidP="00E61634">
      <w:pPr>
        <w:pStyle w:val="a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1634">
        <w:rPr>
          <w:rFonts w:ascii="Times New Roman" w:hAnsi="Times New Roman" w:cs="Times New Roman"/>
          <w:sz w:val="14"/>
          <w:szCs w:val="14"/>
          <w:lang w:eastAsia="ru-RU"/>
        </w:rPr>
        <w:t>И</w:t>
      </w:r>
      <w:r w:rsidR="007E6934" w:rsidRPr="00E61634">
        <w:rPr>
          <w:rFonts w:ascii="Times New Roman" w:hAnsi="Times New Roman" w:cs="Times New Roman"/>
          <w:sz w:val="14"/>
          <w:szCs w:val="14"/>
          <w:lang w:eastAsia="ru-RU"/>
        </w:rPr>
        <w:t>спользовать твердые тяжелые предметы во избежании сколов</w:t>
      </w:r>
      <w:r w:rsidR="008F4EA2" w:rsidRPr="00E61634">
        <w:rPr>
          <w:rFonts w:ascii="Times New Roman" w:hAnsi="Times New Roman" w:cs="Times New Roman"/>
          <w:sz w:val="14"/>
          <w:szCs w:val="14"/>
          <w:lang w:eastAsia="ru-RU"/>
        </w:rPr>
        <w:t>,</w:t>
      </w:r>
      <w:r w:rsidR="007E6934" w:rsidRPr="00E61634">
        <w:rPr>
          <w:rFonts w:ascii="Times New Roman" w:hAnsi="Times New Roman" w:cs="Times New Roman"/>
          <w:sz w:val="14"/>
          <w:szCs w:val="14"/>
          <w:lang w:eastAsia="ru-RU"/>
        </w:rPr>
        <w:t xml:space="preserve"> вмятин и других повреждений на столешнице.</w:t>
      </w:r>
    </w:p>
    <w:p w14:paraId="3FB98296" w14:textId="58F0B9BC" w:rsidR="00BF6E33" w:rsidRPr="00E61634" w:rsidRDefault="004473F2" w:rsidP="00E61634">
      <w:pPr>
        <w:pStyle w:val="a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1634">
        <w:rPr>
          <w:rFonts w:ascii="Times New Roman" w:eastAsia="Times New Roman" w:hAnsi="Times New Roman" w:cs="Times New Roman"/>
          <w:sz w:val="14"/>
          <w:szCs w:val="14"/>
          <w:lang w:eastAsia="ru-RU"/>
        </w:rPr>
        <w:t>О</w:t>
      </w:r>
      <w:r w:rsidR="004973A0" w:rsidRPr="00E61634">
        <w:rPr>
          <w:rFonts w:ascii="Times New Roman" w:eastAsia="Times New Roman" w:hAnsi="Times New Roman" w:cs="Times New Roman"/>
          <w:sz w:val="14"/>
          <w:szCs w:val="14"/>
          <w:lang w:eastAsia="ru-RU"/>
        </w:rPr>
        <w:t>ставлять на столешнице мокрые тряпки, допускать длительного контакта с водой, особенно в стыках и кромках, чтобы избежать разбухания. Если влага попала в поврежденный участок, покрытие может вспучиться, потребуется ремонт или замена.</w:t>
      </w:r>
    </w:p>
    <w:p w14:paraId="23FD6BD9" w14:textId="0FA91F5C" w:rsidR="00DB38CC" w:rsidRDefault="004473F2" w:rsidP="00E61634">
      <w:pPr>
        <w:pStyle w:val="a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61634">
        <w:rPr>
          <w:rFonts w:ascii="Times New Roman" w:eastAsia="Times New Roman" w:hAnsi="Times New Roman" w:cs="Times New Roman"/>
          <w:sz w:val="14"/>
          <w:szCs w:val="14"/>
          <w:lang w:eastAsia="ru-RU"/>
        </w:rPr>
        <w:t>С</w:t>
      </w:r>
      <w:r w:rsidR="004973A0" w:rsidRPr="00E61634">
        <w:rPr>
          <w:rFonts w:ascii="Times New Roman" w:eastAsia="Times New Roman" w:hAnsi="Times New Roman" w:cs="Times New Roman"/>
          <w:sz w:val="14"/>
          <w:szCs w:val="14"/>
          <w:lang w:eastAsia="ru-RU"/>
        </w:rPr>
        <w:t>тавить вплотную к батареям, чтобы не испортить покрытие.</w:t>
      </w:r>
    </w:p>
    <w:p w14:paraId="6624D58D" w14:textId="77777777" w:rsidR="00482A79" w:rsidRDefault="00482A79" w:rsidP="00E61634">
      <w:pPr>
        <w:pStyle w:val="a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01BE98A" w14:textId="1F477199" w:rsidR="00482A79" w:rsidRPr="00116334" w:rsidRDefault="00482A79" w:rsidP="00116334">
      <w:pPr>
        <w:pStyle w:val="a5"/>
        <w:jc w:val="center"/>
        <w:rPr>
          <w:rFonts w:ascii="Times New Roman" w:hAnsi="Times New Roman" w:cs="Times New Roman"/>
          <w:b/>
          <w:bCs/>
          <w:sz w:val="14"/>
          <w:szCs w:val="14"/>
          <w:lang w:eastAsia="ru-RU"/>
        </w:rPr>
      </w:pPr>
      <w:r w:rsidRPr="00116334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Благодарим за выбор нашего товара!</w:t>
      </w:r>
    </w:p>
    <w:sectPr w:rsidR="00482A79" w:rsidRPr="00116334" w:rsidSect="005630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1417E"/>
    <w:multiLevelType w:val="multilevel"/>
    <w:tmpl w:val="7A9A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C2F03"/>
    <w:multiLevelType w:val="multilevel"/>
    <w:tmpl w:val="742A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F6091"/>
    <w:multiLevelType w:val="multilevel"/>
    <w:tmpl w:val="E12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F535A"/>
    <w:multiLevelType w:val="multilevel"/>
    <w:tmpl w:val="D68A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35168"/>
    <w:multiLevelType w:val="multilevel"/>
    <w:tmpl w:val="6E12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64AA0"/>
    <w:multiLevelType w:val="hybridMultilevel"/>
    <w:tmpl w:val="F65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706B4"/>
    <w:multiLevelType w:val="multilevel"/>
    <w:tmpl w:val="B51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C12ED"/>
    <w:multiLevelType w:val="multilevel"/>
    <w:tmpl w:val="A360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427D4"/>
    <w:multiLevelType w:val="multilevel"/>
    <w:tmpl w:val="406E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enforcement="1" w:cryptProviderType="rsaAES" w:cryptAlgorithmClass="hash" w:cryptAlgorithmType="typeAny" w:cryptAlgorithmSid="14" w:cryptSpinCount="100000" w:hash="WgQCOWKZW1eTvYKEwaXhqKJKtQ9R8UEZx1sB2s1KiHnHpobHqxpfFlC0jv33J3N6JCC9t91FEIIT2QMKl8H4/g==" w:salt="kvbeUDjYXRtzZ7Or64KgR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4A"/>
    <w:rsid w:val="00013CD8"/>
    <w:rsid w:val="0001527D"/>
    <w:rsid w:val="0002523F"/>
    <w:rsid w:val="00042313"/>
    <w:rsid w:val="000C6957"/>
    <w:rsid w:val="000D14B3"/>
    <w:rsid w:val="000D5E77"/>
    <w:rsid w:val="00107D68"/>
    <w:rsid w:val="00116334"/>
    <w:rsid w:val="001255D1"/>
    <w:rsid w:val="00140ABE"/>
    <w:rsid w:val="00195DA0"/>
    <w:rsid w:val="001B124A"/>
    <w:rsid w:val="00230665"/>
    <w:rsid w:val="002362A7"/>
    <w:rsid w:val="002400C9"/>
    <w:rsid w:val="00273CE0"/>
    <w:rsid w:val="002C35F4"/>
    <w:rsid w:val="00303F73"/>
    <w:rsid w:val="003304EE"/>
    <w:rsid w:val="003E63BD"/>
    <w:rsid w:val="004456F0"/>
    <w:rsid w:val="004473F2"/>
    <w:rsid w:val="00456CE9"/>
    <w:rsid w:val="00482A79"/>
    <w:rsid w:val="004973A0"/>
    <w:rsid w:val="005363E8"/>
    <w:rsid w:val="005557BD"/>
    <w:rsid w:val="0056308E"/>
    <w:rsid w:val="00587817"/>
    <w:rsid w:val="005E3F3F"/>
    <w:rsid w:val="00600929"/>
    <w:rsid w:val="00677222"/>
    <w:rsid w:val="006E5504"/>
    <w:rsid w:val="00705DA9"/>
    <w:rsid w:val="0073745C"/>
    <w:rsid w:val="007A042A"/>
    <w:rsid w:val="007A3023"/>
    <w:rsid w:val="007B1C07"/>
    <w:rsid w:val="007C1DD5"/>
    <w:rsid w:val="007D2F46"/>
    <w:rsid w:val="007E2D8A"/>
    <w:rsid w:val="007E6934"/>
    <w:rsid w:val="00856375"/>
    <w:rsid w:val="008974E2"/>
    <w:rsid w:val="008A0A75"/>
    <w:rsid w:val="008D1AE9"/>
    <w:rsid w:val="008F0C1F"/>
    <w:rsid w:val="008F4EA2"/>
    <w:rsid w:val="009531B9"/>
    <w:rsid w:val="009639BA"/>
    <w:rsid w:val="0096705B"/>
    <w:rsid w:val="009C79B6"/>
    <w:rsid w:val="00A34509"/>
    <w:rsid w:val="00AF0722"/>
    <w:rsid w:val="00B4503C"/>
    <w:rsid w:val="00BC4C23"/>
    <w:rsid w:val="00BF63F9"/>
    <w:rsid w:val="00BF6E33"/>
    <w:rsid w:val="00BF7CAC"/>
    <w:rsid w:val="00C10056"/>
    <w:rsid w:val="00C11BD0"/>
    <w:rsid w:val="00C12AE7"/>
    <w:rsid w:val="00C5617C"/>
    <w:rsid w:val="00C65ADF"/>
    <w:rsid w:val="00CC5679"/>
    <w:rsid w:val="00CC7BBA"/>
    <w:rsid w:val="00CD5581"/>
    <w:rsid w:val="00CF36D1"/>
    <w:rsid w:val="00D55008"/>
    <w:rsid w:val="00D84A99"/>
    <w:rsid w:val="00DB2104"/>
    <w:rsid w:val="00DB38CC"/>
    <w:rsid w:val="00E13767"/>
    <w:rsid w:val="00E30361"/>
    <w:rsid w:val="00E61634"/>
    <w:rsid w:val="00E94BD7"/>
    <w:rsid w:val="00EE0653"/>
    <w:rsid w:val="00F255E8"/>
    <w:rsid w:val="00F6766C"/>
    <w:rsid w:val="00F702F3"/>
    <w:rsid w:val="00FB7F55"/>
    <w:rsid w:val="00FC3134"/>
    <w:rsid w:val="00FD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F341"/>
  <w15:chartTrackingRefBased/>
  <w15:docId w15:val="{3639C51C-9526-4FA1-A084-C3DCEF92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27D"/>
    <w:pPr>
      <w:ind w:left="720"/>
      <w:contextualSpacing/>
    </w:pPr>
  </w:style>
  <w:style w:type="table" w:styleId="a4">
    <w:name w:val="Table Grid"/>
    <w:basedOn w:val="a1"/>
    <w:uiPriority w:val="39"/>
    <w:rsid w:val="00BF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A0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2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17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621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44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27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3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0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7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267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90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9152</Characters>
  <Application>Microsoft Office Word</Application>
  <DocSecurity>8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Вячеслав Парфененко</cp:lastModifiedBy>
  <cp:revision>2</cp:revision>
  <cp:lastPrinted>2025-12-09T10:02:00Z</cp:lastPrinted>
  <dcterms:created xsi:type="dcterms:W3CDTF">2026-05-20T12:45:00Z</dcterms:created>
  <dcterms:modified xsi:type="dcterms:W3CDTF">2026-05-20T12:45:00Z</dcterms:modified>
</cp:coreProperties>
</file>